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640133" w14:textId="77777777" w:rsidR="00997ED9" w:rsidRDefault="00045CA4">
      <w:pPr>
        <w:widowControl/>
        <w:jc w:val="center"/>
        <w:rPr>
          <w:rFonts w:ascii="Calibri" w:eastAsia="Calibri" w:hAnsi="Calibri" w:cs="Calibri"/>
          <w:sz w:val="96"/>
          <w:szCs w:val="96"/>
        </w:rPr>
      </w:pPr>
      <w:r>
        <w:rPr>
          <w:rFonts w:ascii="Calibri" w:eastAsia="Calibri" w:hAnsi="Calibri" w:cs="Calibri"/>
          <w:sz w:val="96"/>
          <w:szCs w:val="96"/>
        </w:rPr>
        <w:t xml:space="preserve">ZAĻĀ ATSLĒGA </w:t>
      </w:r>
    </w:p>
    <w:p w14:paraId="248EE51C" w14:textId="77777777" w:rsidR="00997ED9" w:rsidRDefault="00997ED9">
      <w:pPr>
        <w:widowControl/>
        <w:jc w:val="center"/>
        <w:rPr>
          <w:rFonts w:ascii="Calibri" w:eastAsia="Calibri" w:hAnsi="Calibri" w:cs="Calibri"/>
          <w:sz w:val="48"/>
          <w:szCs w:val="48"/>
        </w:rPr>
      </w:pPr>
    </w:p>
    <w:p w14:paraId="18F82616" w14:textId="77777777" w:rsidR="00997ED9" w:rsidRDefault="00045CA4">
      <w:pPr>
        <w:widowControl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TŪRISMA EKOSERTIFIKĀTS</w:t>
      </w:r>
    </w:p>
    <w:p w14:paraId="02D9D557" w14:textId="77777777" w:rsidR="00997ED9" w:rsidRDefault="00997ED9">
      <w:pPr>
        <w:widowControl/>
        <w:rPr>
          <w:rFonts w:ascii="Calibri" w:eastAsia="Calibri" w:hAnsi="Calibri" w:cs="Calibri"/>
          <w:sz w:val="22"/>
          <w:szCs w:val="22"/>
        </w:rPr>
      </w:pPr>
    </w:p>
    <w:p w14:paraId="79DA18AF" w14:textId="77777777" w:rsidR="00997ED9" w:rsidRDefault="00997ED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14:paraId="3EF1E69D" w14:textId="77777777" w:rsidR="00997ED9" w:rsidRDefault="00997ED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14:paraId="6128FB50" w14:textId="77777777" w:rsidR="00997ED9" w:rsidRDefault="00045CA4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563B2B7C" wp14:editId="37002052">
            <wp:extent cx="2552700" cy="3219450"/>
            <wp:effectExtent l="0" t="0" r="0" b="0"/>
            <wp:docPr id="1" name="image2.jpg" descr="greenkey_logo_2012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reenkey_logo_2012_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219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3E0393" w14:textId="77777777" w:rsidR="00997ED9" w:rsidRDefault="00997ED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14:paraId="721C2499" w14:textId="77777777" w:rsidR="00997ED9" w:rsidRDefault="00997ED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14:paraId="3CB4E7B6" w14:textId="77777777" w:rsidR="00997ED9" w:rsidRDefault="00997ED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14:paraId="0329FAC7" w14:textId="77777777" w:rsidR="00997ED9" w:rsidRDefault="00997ED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14:paraId="7C86469B" w14:textId="77777777" w:rsidR="00997ED9" w:rsidRDefault="00997ED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14:paraId="464FAFDB" w14:textId="77777777" w:rsidR="00997ED9" w:rsidRDefault="00997ED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14:paraId="7A1A4596" w14:textId="77777777" w:rsidR="00997ED9" w:rsidRDefault="00997ED9">
      <w:pPr>
        <w:widowControl/>
        <w:jc w:val="center"/>
        <w:rPr>
          <w:rFonts w:ascii="Calibri" w:eastAsia="Calibri" w:hAnsi="Calibri" w:cs="Calibri"/>
          <w:sz w:val="22"/>
          <w:szCs w:val="22"/>
        </w:rPr>
      </w:pPr>
    </w:p>
    <w:p w14:paraId="5CEC944F" w14:textId="77777777" w:rsidR="00997ED9" w:rsidRDefault="00997ED9">
      <w:pPr>
        <w:widowControl/>
        <w:jc w:val="center"/>
        <w:rPr>
          <w:rFonts w:ascii="Calibri" w:eastAsia="Calibri" w:hAnsi="Calibri" w:cs="Calibri"/>
          <w:sz w:val="28"/>
          <w:szCs w:val="28"/>
        </w:rPr>
      </w:pPr>
    </w:p>
    <w:p w14:paraId="7B028E9C" w14:textId="77777777" w:rsidR="00997ED9" w:rsidRDefault="00997ED9">
      <w:pPr>
        <w:widowControl/>
        <w:jc w:val="center"/>
        <w:rPr>
          <w:rFonts w:ascii="Calibri" w:eastAsia="Calibri" w:hAnsi="Calibri" w:cs="Calibri"/>
          <w:sz w:val="48"/>
          <w:szCs w:val="48"/>
        </w:rPr>
      </w:pPr>
    </w:p>
    <w:p w14:paraId="2C25F6CD" w14:textId="77777777" w:rsidR="00997ED9" w:rsidRDefault="00045CA4">
      <w:pPr>
        <w:widowControl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PIETEIKUMA FORMA</w:t>
      </w:r>
    </w:p>
    <w:p w14:paraId="4779E153" w14:textId="77777777" w:rsidR="00997ED9" w:rsidRDefault="00045CA4">
      <w:pPr>
        <w:widowControl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VIESNĪCĀM UN HOSTEĻIEM</w:t>
      </w:r>
    </w:p>
    <w:p w14:paraId="29C6189A" w14:textId="77777777" w:rsidR="00997ED9" w:rsidRDefault="00045CA4">
      <w:pPr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2017-2020</w:t>
      </w:r>
    </w:p>
    <w:p w14:paraId="2FAA918E" w14:textId="77777777" w:rsidR="00997ED9" w:rsidRDefault="00997ED9">
      <w:pPr>
        <w:jc w:val="center"/>
        <w:rPr>
          <w:rFonts w:ascii="Calibri" w:eastAsia="Calibri" w:hAnsi="Calibri" w:cs="Calibri"/>
          <w:sz w:val="48"/>
          <w:szCs w:val="48"/>
        </w:rPr>
      </w:pPr>
    </w:p>
    <w:p w14:paraId="3D9EC49C" w14:textId="77777777" w:rsidR="00997ED9" w:rsidRDefault="00045CA4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lastRenderedPageBreak/>
        <w:t>Ievads</w:t>
      </w:r>
      <w:proofErr w:type="spellEnd"/>
    </w:p>
    <w:p w14:paraId="0EE96E37" w14:textId="77777777" w:rsidR="00997ED9" w:rsidRDefault="00997ED9">
      <w:pPr>
        <w:widowControl/>
        <w:rPr>
          <w:rFonts w:ascii="Calibri" w:eastAsia="Calibri" w:hAnsi="Calibri" w:cs="Calibri"/>
          <w:sz w:val="22"/>
          <w:szCs w:val="22"/>
        </w:rPr>
      </w:pPr>
    </w:p>
    <w:p w14:paraId="2C35E9C8" w14:textId="77777777" w:rsidR="00997ED9" w:rsidRDefault="00045CA4">
      <w:pPr>
        <w:widowControl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Zaļās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Atslēgas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viesnīcu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hosteļu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sertifikācijas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programma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paredzēta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attiecīgajām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tūrisma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mītnēm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kurās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viesu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numuru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skaits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lielāks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par 15. </w:t>
      </w:r>
    </w:p>
    <w:p w14:paraId="2B56612B" w14:textId="77777777" w:rsidR="00997ED9" w:rsidRDefault="00997ED9">
      <w:pPr>
        <w:widowControl/>
        <w:rPr>
          <w:rFonts w:ascii="Calibri" w:eastAsia="Calibri" w:hAnsi="Calibri" w:cs="Calibri"/>
          <w:sz w:val="22"/>
          <w:szCs w:val="22"/>
        </w:rPr>
      </w:pPr>
    </w:p>
    <w:p w14:paraId="2BDA7B59" w14:textId="77777777" w:rsidR="00997ED9" w:rsidRDefault="00045CA4">
      <w:pPr>
        <w:tabs>
          <w:tab w:val="left" w:pos="1418"/>
        </w:tabs>
        <w:rPr>
          <w:rFonts w:ascii="Calibri" w:eastAsia="Calibri" w:hAnsi="Calibri" w:cs="Calibri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Mērķis</w:t>
      </w:r>
      <w:proofErr w:type="spellEnd"/>
    </w:p>
    <w:p w14:paraId="77BADF2B" w14:textId="77777777" w:rsidR="00997ED9" w:rsidRDefault="00997ED9">
      <w:pPr>
        <w:tabs>
          <w:tab w:val="left" w:pos="1418"/>
        </w:tabs>
        <w:rPr>
          <w:rFonts w:ascii="Calibri" w:eastAsia="Calibri" w:hAnsi="Calibri" w:cs="Calibri"/>
          <w:sz w:val="22"/>
          <w:szCs w:val="22"/>
        </w:rPr>
      </w:pPr>
    </w:p>
    <w:p w14:paraId="57106CA8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Zaļā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Atslēga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dibināta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darbojas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sekojošiem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mērķiem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2C254292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2C77B734" w14:textId="1896FB42" w:rsidR="00997ED9" w:rsidRDefault="00045CA4">
      <w:pPr>
        <w:widowControl/>
        <w:numPr>
          <w:ilvl w:val="0"/>
          <w:numId w:val="3"/>
        </w:numPr>
        <w:tabs>
          <w:tab w:val="left" w:pos="0"/>
        </w:tabs>
        <w:contextualSpacing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Samazināt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resursu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patēriņu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paaugstinot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videi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draudzīgu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ilgtspējīgu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apsaimniekošanas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metodoloģiju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arī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tehnoloģiju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izmantošanu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viesnīcās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>.</w:t>
      </w:r>
    </w:p>
    <w:p w14:paraId="07BC0968" w14:textId="57E4BE52" w:rsidR="00997ED9" w:rsidRDefault="00045CA4">
      <w:pPr>
        <w:widowControl/>
        <w:numPr>
          <w:ilvl w:val="0"/>
          <w:numId w:val="3"/>
        </w:numPr>
        <w:tabs>
          <w:tab w:val="left" w:pos="0"/>
        </w:tabs>
        <w:contextualSpacing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Paaugstināt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izpratni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rosināt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uzvedības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modeļu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maiņu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individuālās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iekļaujot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klientus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tūrisma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uzņēmuma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personālu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piegādātājus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>.</w:t>
      </w:r>
    </w:p>
    <w:p w14:paraId="53C18125" w14:textId="77777777" w:rsidR="00997ED9" w:rsidRDefault="00045CA4">
      <w:pPr>
        <w:widowControl/>
        <w:numPr>
          <w:ilvl w:val="0"/>
          <w:numId w:val="3"/>
        </w:numPr>
        <w:tabs>
          <w:tab w:val="left" w:pos="0"/>
        </w:tabs>
        <w:contextualSpacing/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Palielināt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videi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draudzīgu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ilgtspējīgu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metožu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izmantošanu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tūrisma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sektorā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kopumā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paaugstinot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apziņas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līmeni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veicinot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uzvedības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modeļu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maiņu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41844248" w14:textId="77777777" w:rsidR="00997ED9" w:rsidRDefault="00997ED9">
      <w:pPr>
        <w:widowControl/>
        <w:tabs>
          <w:tab w:val="left" w:pos="0"/>
        </w:tabs>
        <w:ind w:left="720"/>
        <w:rPr>
          <w:rFonts w:ascii="Calibri" w:eastAsia="Calibri" w:hAnsi="Calibri" w:cs="Calibri"/>
          <w:sz w:val="22"/>
          <w:szCs w:val="22"/>
        </w:rPr>
      </w:pPr>
    </w:p>
    <w:p w14:paraId="09EF95D5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4753BF68" w14:textId="77777777" w:rsidR="00997ED9" w:rsidRDefault="00045CA4">
      <w:pPr>
        <w:tabs>
          <w:tab w:val="left" w:pos="1418"/>
        </w:tabs>
        <w:rPr>
          <w:rFonts w:ascii="Calibri" w:eastAsia="Calibri" w:hAnsi="Calibri" w:cs="Calibri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Uzdevumi</w:t>
      </w:r>
      <w:proofErr w:type="spellEnd"/>
    </w:p>
    <w:p w14:paraId="72E2C701" w14:textId="77777777" w:rsidR="00997ED9" w:rsidRDefault="00997ED9">
      <w:pPr>
        <w:tabs>
          <w:tab w:val="left" w:pos="1418"/>
        </w:tabs>
        <w:rPr>
          <w:rFonts w:ascii="Calibri" w:eastAsia="Calibri" w:hAnsi="Calibri" w:cs="Calibri"/>
          <w:sz w:val="22"/>
          <w:szCs w:val="22"/>
        </w:rPr>
      </w:pPr>
    </w:p>
    <w:p w14:paraId="00F9637C" w14:textId="77777777" w:rsidR="00997ED9" w:rsidRDefault="00045CA4">
      <w:pPr>
        <w:tabs>
          <w:tab w:val="left" w:pos="1418"/>
        </w:tabs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Zaļās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Atslēgas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programmai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izvirzīti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četri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uzdevumi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7A6A31BC" w14:textId="7D662D12" w:rsidR="00997ED9" w:rsidRDefault="00045CA4">
      <w:pPr>
        <w:widowControl/>
        <w:numPr>
          <w:ilvl w:val="0"/>
          <w:numId w:val="1"/>
        </w:numPr>
        <w:tabs>
          <w:tab w:val="left" w:pos="1418"/>
        </w:tabs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Sniegt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ilgtspējīgas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attīstības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izglītība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personālam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vadībai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klientiem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plašākam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partneru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lokam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</w:rPr>
        <w:t>piemēram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piegādātājiem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  <w:r w:rsidR="001018D9">
        <w:rPr>
          <w:rFonts w:ascii="Calibri" w:eastAsia="Calibri" w:hAnsi="Calibri" w:cs="Calibri"/>
          <w:sz w:val="22"/>
          <w:szCs w:val="22"/>
        </w:rPr>
        <w:t>.</w:t>
      </w:r>
    </w:p>
    <w:p w14:paraId="5702E126" w14:textId="53DC1136" w:rsidR="00997ED9" w:rsidRDefault="00045CA4">
      <w:pPr>
        <w:widowControl/>
        <w:numPr>
          <w:ilvl w:val="0"/>
          <w:numId w:val="1"/>
        </w:numPr>
        <w:tabs>
          <w:tab w:val="left" w:pos="1418"/>
        </w:tabs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Samazināt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ekoloģisko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pēdu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>.</w:t>
      </w:r>
    </w:p>
    <w:p w14:paraId="24844ABE" w14:textId="3C8D2041" w:rsidR="00997ED9" w:rsidRDefault="00045CA4">
      <w:pPr>
        <w:widowControl/>
        <w:numPr>
          <w:ilvl w:val="0"/>
          <w:numId w:val="1"/>
        </w:numPr>
        <w:tabs>
          <w:tab w:val="left" w:pos="1418"/>
        </w:tabs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Samazināt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operatīvās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izmaksas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saprātīgi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izmantojot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resursu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patēriņu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2342FFF" w14:textId="77777777" w:rsidR="00997ED9" w:rsidRDefault="00045CA4">
      <w:pPr>
        <w:widowControl/>
        <w:numPr>
          <w:ilvl w:val="0"/>
          <w:numId w:val="1"/>
        </w:numPr>
        <w:tabs>
          <w:tab w:val="left" w:pos="1418"/>
        </w:tabs>
        <w:rPr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Izmantot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Zaļās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Atslēgas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mārketinga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nolūkos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popularizējot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sasniegumus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programmā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kopumā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izceļot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labās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prakses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piemērus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sertificētajās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viesnīcās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721FC5D" w14:textId="77777777" w:rsidR="00997ED9" w:rsidRDefault="00997ED9">
      <w:pPr>
        <w:rPr>
          <w:rFonts w:ascii="Calibri" w:eastAsia="Calibri" w:hAnsi="Calibri" w:cs="Calibri"/>
          <w:b/>
          <w:sz w:val="22"/>
          <w:szCs w:val="22"/>
        </w:rPr>
      </w:pPr>
    </w:p>
    <w:p w14:paraId="5DDB5480" w14:textId="77777777" w:rsidR="00997ED9" w:rsidRDefault="00045CA4">
      <w:pPr>
        <w:rPr>
          <w:rFonts w:ascii="Calibri" w:eastAsia="Calibri" w:hAnsi="Calibri" w:cs="Calibri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Kritēriji</w:t>
      </w:r>
      <w:proofErr w:type="spellEnd"/>
    </w:p>
    <w:p w14:paraId="4245A5BD" w14:textId="77777777" w:rsidR="00997ED9" w:rsidRDefault="00997ED9">
      <w:pPr>
        <w:widowControl/>
        <w:rPr>
          <w:rFonts w:ascii="Calibri" w:eastAsia="Calibri" w:hAnsi="Calibri" w:cs="Calibri"/>
          <w:sz w:val="22"/>
          <w:szCs w:val="22"/>
        </w:rPr>
      </w:pPr>
    </w:p>
    <w:p w14:paraId="04F42B71" w14:textId="77777777" w:rsidR="00997ED9" w:rsidRDefault="00045CA4">
      <w:pPr>
        <w:widowControl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Kritēriji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iedalīti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divās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grupās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2633311E" w14:textId="354B6F6B" w:rsidR="00997ED9" w:rsidRDefault="00045CA4">
      <w:pPr>
        <w:widowControl/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Imperatīvie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jeb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obligātie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(I)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</w:t>
      </w:r>
      <w:proofErr w:type="spellStart"/>
      <w:r>
        <w:rPr>
          <w:rFonts w:ascii="Calibri" w:eastAsia="Calibri" w:hAnsi="Calibri" w:cs="Calibri"/>
          <w:sz w:val="22"/>
          <w:szCs w:val="22"/>
        </w:rPr>
        <w:t>šo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kopumu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jāizpilda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visām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sertificētajām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viesnīcām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ar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sertifikācijas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brīdi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vai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argumentēti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jāpamato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pārejas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periods.</w:t>
      </w:r>
    </w:p>
    <w:p w14:paraId="14F0260A" w14:textId="77777777" w:rsidR="00997ED9" w:rsidRDefault="00045CA4">
      <w:pPr>
        <w:widowControl/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i/>
          <w:sz w:val="22"/>
          <w:szCs w:val="22"/>
        </w:rPr>
        <w:t>Vadlīniju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(V) 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ieviešanas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procentuālais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apjoms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eastAsia="Calibri" w:hAnsi="Calibri" w:cs="Calibri"/>
          <w:sz w:val="22"/>
          <w:szCs w:val="22"/>
        </w:rPr>
        <w:t>kopējā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skaita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atkarīgs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 </w:t>
      </w:r>
      <w:proofErr w:type="spellStart"/>
      <w:r>
        <w:rPr>
          <w:rFonts w:ascii="Calibri" w:eastAsia="Calibri" w:hAnsi="Calibri" w:cs="Calibri"/>
          <w:sz w:val="22"/>
          <w:szCs w:val="22"/>
        </w:rPr>
        <w:t>darbības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ilguma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BF014D0" w14:textId="77777777" w:rsidR="00997ED9" w:rsidRDefault="00997ED9">
      <w:pPr>
        <w:widowControl/>
        <w:ind w:left="720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6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4850"/>
      </w:tblGrid>
      <w:tr w:rsidR="00997ED9" w14:paraId="4035867A" w14:textId="77777777">
        <w:trPr>
          <w:jc w:val="center"/>
        </w:trPr>
        <w:tc>
          <w:tcPr>
            <w:tcW w:w="1668" w:type="dxa"/>
          </w:tcPr>
          <w:p w14:paraId="245B5ED5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Gadi</w:t>
            </w:r>
            <w:proofErr w:type="spellEnd"/>
          </w:p>
        </w:tc>
        <w:tc>
          <w:tcPr>
            <w:tcW w:w="4850" w:type="dxa"/>
          </w:tcPr>
          <w:p w14:paraId="6051E11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Noteiktais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ieviešamo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vadlīniju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kritēriju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īpatsvars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997ED9" w14:paraId="7D074C99" w14:textId="77777777">
        <w:trPr>
          <w:jc w:val="center"/>
        </w:trPr>
        <w:tc>
          <w:tcPr>
            <w:tcW w:w="1668" w:type="dxa"/>
          </w:tcPr>
          <w:p w14:paraId="6074BC9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850" w:type="dxa"/>
          </w:tcPr>
          <w:p w14:paraId="79744851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0%</w:t>
            </w:r>
          </w:p>
        </w:tc>
      </w:tr>
      <w:tr w:rsidR="00997ED9" w14:paraId="06FD7041" w14:textId="77777777">
        <w:trPr>
          <w:jc w:val="center"/>
        </w:trPr>
        <w:tc>
          <w:tcPr>
            <w:tcW w:w="1668" w:type="dxa"/>
          </w:tcPr>
          <w:p w14:paraId="1C128F7B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850" w:type="dxa"/>
          </w:tcPr>
          <w:p w14:paraId="0F172BF1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5%</w:t>
            </w:r>
          </w:p>
        </w:tc>
      </w:tr>
      <w:tr w:rsidR="00997ED9" w14:paraId="2C4FD459" w14:textId="77777777">
        <w:trPr>
          <w:jc w:val="center"/>
        </w:trPr>
        <w:tc>
          <w:tcPr>
            <w:tcW w:w="1668" w:type="dxa"/>
          </w:tcPr>
          <w:p w14:paraId="43C82DD4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850" w:type="dxa"/>
          </w:tcPr>
          <w:p w14:paraId="7192EB0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10%</w:t>
            </w:r>
          </w:p>
        </w:tc>
      </w:tr>
      <w:tr w:rsidR="00997ED9" w14:paraId="6CC05348" w14:textId="77777777">
        <w:trPr>
          <w:jc w:val="center"/>
        </w:trPr>
        <w:tc>
          <w:tcPr>
            <w:tcW w:w="1668" w:type="dxa"/>
          </w:tcPr>
          <w:p w14:paraId="0D921B99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850" w:type="dxa"/>
          </w:tcPr>
          <w:p w14:paraId="39397813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15%</w:t>
            </w:r>
          </w:p>
        </w:tc>
      </w:tr>
      <w:tr w:rsidR="00997ED9" w14:paraId="2AE8D86E" w14:textId="77777777">
        <w:trPr>
          <w:jc w:val="center"/>
        </w:trPr>
        <w:tc>
          <w:tcPr>
            <w:tcW w:w="1668" w:type="dxa"/>
          </w:tcPr>
          <w:p w14:paraId="2947DDF4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5-9</w:t>
            </w:r>
          </w:p>
        </w:tc>
        <w:tc>
          <w:tcPr>
            <w:tcW w:w="4850" w:type="dxa"/>
          </w:tcPr>
          <w:p w14:paraId="451AA997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20%</w:t>
            </w:r>
          </w:p>
        </w:tc>
      </w:tr>
      <w:tr w:rsidR="00997ED9" w14:paraId="13484669" w14:textId="77777777">
        <w:trPr>
          <w:jc w:val="center"/>
        </w:trPr>
        <w:tc>
          <w:tcPr>
            <w:tcW w:w="1668" w:type="dxa"/>
          </w:tcPr>
          <w:p w14:paraId="41C3ADE1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10-</w:t>
            </w:r>
          </w:p>
        </w:tc>
        <w:tc>
          <w:tcPr>
            <w:tcW w:w="4850" w:type="dxa"/>
          </w:tcPr>
          <w:p w14:paraId="0AF27A3E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50%</w:t>
            </w:r>
          </w:p>
        </w:tc>
      </w:tr>
    </w:tbl>
    <w:p w14:paraId="56C1F239" w14:textId="77777777" w:rsidR="00997ED9" w:rsidRDefault="00997ED9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69766ADE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Pievienojamie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dokumenti</w:t>
      </w:r>
      <w:proofErr w:type="spellEnd"/>
    </w:p>
    <w:p w14:paraId="7EEEB1A4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2621EF78" w14:textId="0B446861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Atsevišķu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izpildes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pierādījumam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pieteikuma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pievienojami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dokumenti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Šie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atbilstoši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atzīmēti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pievienojamo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dokumentu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saraksts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atrodams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dokumenta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beigās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iepretim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attiecīgajam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kritērijam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spellStart"/>
      <w:r>
        <w:rPr>
          <w:rFonts w:ascii="Calibri" w:eastAsia="Calibri" w:hAnsi="Calibri" w:cs="Calibri"/>
          <w:sz w:val="22"/>
          <w:szCs w:val="22"/>
        </w:rPr>
        <w:t>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pielikumus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nav </w:t>
      </w:r>
      <w:proofErr w:type="spellStart"/>
      <w:r>
        <w:rPr>
          <w:rFonts w:ascii="Calibri" w:eastAsia="Calibri" w:hAnsi="Calibri" w:cs="Calibri"/>
          <w:sz w:val="22"/>
          <w:szCs w:val="22"/>
        </w:rPr>
        <w:t>iespējams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iesniegt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pamatojums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sniegts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katras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grupas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pieteikuma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018D9">
        <w:rPr>
          <w:rFonts w:ascii="Calibri" w:eastAsia="Calibri" w:hAnsi="Calibri" w:cs="Calibri"/>
          <w:sz w:val="22"/>
          <w:szCs w:val="22"/>
        </w:rPr>
        <w:t>anketas</w:t>
      </w:r>
      <w:proofErr w:type="spellEnd"/>
      <w:r w:rsidR="001018D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aprakstošajā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sadaļā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EEC910D" w14:textId="77777777" w:rsidR="00997ED9" w:rsidRDefault="00997ED9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5485A458" w14:textId="77777777" w:rsidR="00997ED9" w:rsidRDefault="00997ED9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25FEB14B" w14:textId="77777777" w:rsidR="00997ED9" w:rsidRDefault="00997ED9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36E43E3F" w14:textId="72895A18" w:rsidR="00997ED9" w:rsidRDefault="001018D9">
      <w:pPr>
        <w:rPr>
          <w:rFonts w:ascii="Calibri" w:eastAsia="Calibri" w:hAnsi="Calibri" w:cs="Calibri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Sertifikācijas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procedūra</w:t>
      </w:r>
      <w:proofErr w:type="spellEnd"/>
    </w:p>
    <w:p w14:paraId="6D34D2F9" w14:textId="77777777" w:rsidR="00997ED9" w:rsidRDefault="00997ED9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1E8E7D5D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Pieteikuma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gatavošanas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stadijā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Zaļās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Atslēgas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koordinācija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piedāvā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konsultācijas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priekšaudita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veikšanu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pieteikuma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sagatavošana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noritētu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pēc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iespējas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kvalitatīvāk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Pēc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pieteikuma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anketas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iesniegšanas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Zaļās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Atslēgas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koordinācijā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5-10 </w:t>
      </w:r>
      <w:proofErr w:type="spellStart"/>
      <w:r>
        <w:rPr>
          <w:rFonts w:ascii="Calibri" w:eastAsia="Calibri" w:hAnsi="Calibri" w:cs="Calibri"/>
          <w:sz w:val="22"/>
          <w:szCs w:val="22"/>
        </w:rPr>
        <w:t>darbadienu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laikā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veikts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pieteikuma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tehniskais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izvērtējums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sniegta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iespēja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iesniegt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nepieciešamos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papildinājumus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B6C29A2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5F860550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Pēc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pieteikuma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tehniskā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izvērtējuma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virzīts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izskatīšanai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Nacionālajā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žūrijā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kuras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sastāvā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pārstāvji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no VIF, </w:t>
      </w:r>
      <w:proofErr w:type="spellStart"/>
      <w:r>
        <w:rPr>
          <w:rFonts w:ascii="Calibri" w:eastAsia="Calibri" w:hAnsi="Calibri" w:cs="Calibri"/>
          <w:sz w:val="22"/>
          <w:szCs w:val="22"/>
        </w:rPr>
        <w:t>Latvijas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restorānu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asociācijas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arī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aizsardzības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reģionālās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attīstības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ministrijas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1DEBE757" w14:textId="77777777" w:rsidR="00997ED9" w:rsidRDefault="00997ED9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p w14:paraId="7E16A5C1" w14:textId="77777777" w:rsidR="00997ED9" w:rsidRDefault="00045CA4">
      <w:pPr>
        <w:widowControl/>
        <w:rPr>
          <w:rFonts w:ascii="Calibri" w:eastAsia="Calibri" w:hAnsi="Calibri" w:cs="Calibri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Kontrole</w:t>
      </w:r>
      <w:proofErr w:type="spellEnd"/>
    </w:p>
    <w:p w14:paraId="45E1E34F" w14:textId="77777777" w:rsidR="00997ED9" w:rsidRDefault="00997ED9">
      <w:pPr>
        <w:widowControl/>
        <w:rPr>
          <w:rFonts w:ascii="Calibri" w:eastAsia="Calibri" w:hAnsi="Calibri" w:cs="Calibri"/>
          <w:sz w:val="22"/>
          <w:szCs w:val="22"/>
        </w:rPr>
      </w:pPr>
    </w:p>
    <w:p w14:paraId="05DA33D5" w14:textId="77777777" w:rsidR="00997ED9" w:rsidRDefault="00045CA4">
      <w:pPr>
        <w:widowControl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Auditi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veikti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sertifikācijas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pirmajā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otrajā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gadā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kā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arī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eastAsia="Calibri" w:hAnsi="Calibri" w:cs="Calibri"/>
          <w:sz w:val="22"/>
          <w:szCs w:val="22"/>
        </w:rPr>
        <w:t>retāk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reizi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trijos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sekojošā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periodā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Katru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gadu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pagarinot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sertifikāciju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arī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aizpilda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pašpārbaudes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anketu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F031599" w14:textId="77777777" w:rsidR="00997ED9" w:rsidRDefault="00997ED9">
      <w:pPr>
        <w:widowControl/>
        <w:rPr>
          <w:rFonts w:ascii="Calibri" w:eastAsia="Calibri" w:hAnsi="Calibri" w:cs="Calibri"/>
          <w:sz w:val="22"/>
          <w:szCs w:val="22"/>
          <w:u w:val="single"/>
        </w:rPr>
      </w:pPr>
    </w:p>
    <w:p w14:paraId="5460504B" w14:textId="77777777" w:rsidR="00997ED9" w:rsidRDefault="00045CA4">
      <w:pPr>
        <w:widowControl/>
        <w:rPr>
          <w:rFonts w:ascii="Calibri" w:eastAsia="Calibri" w:hAnsi="Calibri" w:cs="Calibri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Kritēriju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atjaunošana</w:t>
      </w:r>
      <w:proofErr w:type="spellEnd"/>
    </w:p>
    <w:p w14:paraId="0DF5328D" w14:textId="77777777" w:rsidR="00997ED9" w:rsidRDefault="00997ED9">
      <w:pPr>
        <w:widowControl/>
        <w:rPr>
          <w:rFonts w:ascii="Calibri" w:eastAsia="Calibri" w:hAnsi="Calibri" w:cs="Calibri"/>
          <w:sz w:val="22"/>
          <w:szCs w:val="22"/>
        </w:rPr>
      </w:pPr>
    </w:p>
    <w:p w14:paraId="12A114E1" w14:textId="77777777" w:rsidR="00997ED9" w:rsidRDefault="00045CA4">
      <w:pPr>
        <w:widowControl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Starptautiskie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tiek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atjaunoti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 </w:t>
      </w:r>
      <w:proofErr w:type="spellStart"/>
      <w:r>
        <w:rPr>
          <w:rFonts w:ascii="Calibri" w:eastAsia="Calibri" w:hAnsi="Calibri" w:cs="Calibri"/>
          <w:sz w:val="22"/>
          <w:szCs w:val="22"/>
        </w:rPr>
        <w:t>retāk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reizi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5 </w:t>
      </w:r>
      <w:proofErr w:type="spellStart"/>
      <w:r>
        <w:rPr>
          <w:rFonts w:ascii="Calibri" w:eastAsia="Calibri" w:hAnsi="Calibri" w:cs="Calibri"/>
          <w:sz w:val="22"/>
          <w:szCs w:val="22"/>
        </w:rPr>
        <w:t>gados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Pašreizējie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būs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spēkā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līdz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2020. </w:t>
      </w:r>
      <w:proofErr w:type="spellStart"/>
      <w:r>
        <w:rPr>
          <w:rFonts w:ascii="Calibri" w:eastAsia="Calibri" w:hAnsi="Calibri" w:cs="Calibri"/>
          <w:sz w:val="22"/>
          <w:szCs w:val="22"/>
        </w:rPr>
        <w:t>gada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31. </w:t>
      </w:r>
      <w:proofErr w:type="spellStart"/>
      <w:r>
        <w:rPr>
          <w:rFonts w:ascii="Calibri" w:eastAsia="Calibri" w:hAnsi="Calibri" w:cs="Calibri"/>
          <w:sz w:val="22"/>
          <w:szCs w:val="22"/>
        </w:rPr>
        <w:t>decembrim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</w:t>
      </w:r>
    </w:p>
    <w:p w14:paraId="48AAC46B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5A3E1E0D" w14:textId="77777777" w:rsidR="00997ED9" w:rsidRDefault="00045CA4">
      <w:pPr>
        <w:rPr>
          <w:rFonts w:ascii="Calibri" w:eastAsia="Calibri" w:hAnsi="Calibri" w:cs="Calibri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Kontakti</w:t>
      </w:r>
      <w:proofErr w:type="spellEnd"/>
    </w:p>
    <w:p w14:paraId="1C13C91E" w14:textId="77777777" w:rsidR="00997ED9" w:rsidRDefault="00997ED9">
      <w:pPr>
        <w:rPr>
          <w:rFonts w:ascii="Calibri" w:eastAsia="Calibri" w:hAnsi="Calibri" w:cs="Calibri"/>
          <w:sz w:val="22"/>
          <w:szCs w:val="22"/>
          <w:u w:val="single"/>
        </w:rPr>
      </w:pPr>
    </w:p>
    <w:p w14:paraId="3E17490F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Zaļās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Atslēgas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programmu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Latvijā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īsteno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izglītības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fonds, FEE International </w:t>
      </w:r>
      <w:proofErr w:type="spellStart"/>
      <w:r>
        <w:rPr>
          <w:rFonts w:ascii="Calibri" w:eastAsia="Calibri" w:hAnsi="Calibri" w:cs="Calibri"/>
          <w:sz w:val="22"/>
          <w:szCs w:val="22"/>
        </w:rPr>
        <w:t>pārstāvis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Latvijā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E5A9107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Pieteikumi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sertifikācijai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jāiesniedz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elektroniskā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formā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nosūtot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nacionālo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koordināciju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137A8573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5E5E4054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Vides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izglītības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fonds,</w:t>
      </w:r>
    </w:p>
    <w:p w14:paraId="60D6AF27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Lapu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iela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17, </w:t>
      </w:r>
      <w:proofErr w:type="spellStart"/>
      <w:r>
        <w:rPr>
          <w:rFonts w:ascii="Calibri" w:eastAsia="Calibri" w:hAnsi="Calibri" w:cs="Calibri"/>
          <w:sz w:val="22"/>
          <w:szCs w:val="22"/>
        </w:rPr>
        <w:t>Rīga</w:t>
      </w:r>
      <w:proofErr w:type="spellEnd"/>
      <w:r>
        <w:rPr>
          <w:rFonts w:ascii="Calibri" w:eastAsia="Calibri" w:hAnsi="Calibri" w:cs="Calibri"/>
          <w:sz w:val="22"/>
          <w:szCs w:val="22"/>
        </w:rPr>
        <w:t>, LV-1002</w:t>
      </w:r>
    </w:p>
    <w:p w14:paraId="270A66CD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Nacionālais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koordinators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Jānis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Ulme</w:t>
      </w:r>
    </w:p>
    <w:p w14:paraId="55169512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Koordinācijas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kontakti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8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janis.ulme@zemesdraugi.lv</w:t>
        </w:r>
      </w:hyperlink>
      <w:r>
        <w:rPr>
          <w:rFonts w:ascii="Calibri" w:eastAsia="Calibri" w:hAnsi="Calibri" w:cs="Calibri"/>
          <w:sz w:val="22"/>
          <w:szCs w:val="22"/>
        </w:rPr>
        <w:t>; 22552423</w:t>
      </w:r>
    </w:p>
    <w:p w14:paraId="5E61C222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67617016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015DEC0" w14:textId="77777777" w:rsidR="00997ED9" w:rsidRDefault="00045CA4">
      <w:pPr>
        <w:rPr>
          <w:rFonts w:ascii="Calibri" w:eastAsia="Calibri" w:hAnsi="Calibri" w:cs="Calibri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Dalības</w:t>
      </w:r>
      <w:proofErr w:type="spellEnd"/>
      <w:r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u w:val="single"/>
        </w:rPr>
        <w:t>maksas</w:t>
      </w:r>
      <w:proofErr w:type="spellEnd"/>
    </w:p>
    <w:p w14:paraId="020F2EAA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Dalības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maksas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2017-2020. </w:t>
      </w:r>
      <w:proofErr w:type="spellStart"/>
      <w:r>
        <w:rPr>
          <w:rFonts w:ascii="Calibri" w:eastAsia="Calibri" w:hAnsi="Calibri" w:cs="Calibri"/>
          <w:sz w:val="22"/>
          <w:szCs w:val="22"/>
        </w:rPr>
        <w:t>gadam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  <w:szCs w:val="22"/>
        </w:rPr>
        <w:t>hosteļu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kategorijā</w:t>
      </w:r>
      <w:proofErr w:type="spellEnd"/>
    </w:p>
    <w:p w14:paraId="1B7DEB1B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Pieteikuma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reģistrācija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  <w:szCs w:val="22"/>
        </w:rPr>
        <w:t>bezmaksas</w:t>
      </w:r>
      <w:proofErr w:type="spellEnd"/>
    </w:p>
    <w:p w14:paraId="48B118E4" w14:textId="77777777" w:rsidR="00997ED9" w:rsidRDefault="00045CA4">
      <w:p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Ikgadējās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dalības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maksas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: 120 Eur + 2 Eur par </w:t>
      </w:r>
      <w:proofErr w:type="spellStart"/>
      <w:r>
        <w:rPr>
          <w:rFonts w:ascii="Calibri" w:eastAsia="Calibri" w:hAnsi="Calibri" w:cs="Calibri"/>
          <w:sz w:val="22"/>
          <w:szCs w:val="22"/>
        </w:rPr>
        <w:t>viesu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numuru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D14C881" w14:textId="77777777" w:rsidR="00997ED9" w:rsidRDefault="00997ED9">
      <w:pPr>
        <w:widowControl/>
        <w:rPr>
          <w:rFonts w:ascii="Arial" w:eastAsia="Arial" w:hAnsi="Arial" w:cs="Arial"/>
          <w:b/>
          <w:sz w:val="22"/>
          <w:szCs w:val="22"/>
        </w:rPr>
      </w:pPr>
    </w:p>
    <w:p w14:paraId="315CE95C" w14:textId="77777777" w:rsidR="00997ED9" w:rsidRDefault="00045CA4">
      <w:pPr>
        <w:widowControl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  <w:r>
        <w:rPr>
          <w:rFonts w:ascii="Calibri" w:eastAsia="Calibri" w:hAnsi="Calibri" w:cs="Calibri"/>
          <w:b/>
          <w:sz w:val="22"/>
          <w:szCs w:val="22"/>
        </w:rPr>
        <w:lastRenderedPageBreak/>
        <w:t>PIETEICĒJA INFORMĀCIJA:</w:t>
      </w:r>
    </w:p>
    <w:p w14:paraId="547148DC" w14:textId="77777777" w:rsidR="00997ED9" w:rsidRDefault="00997ED9">
      <w:pPr>
        <w:widowControl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997ED9" w14:paraId="4BC9FD59" w14:textId="77777777">
        <w:tc>
          <w:tcPr>
            <w:tcW w:w="8954" w:type="dxa"/>
          </w:tcPr>
          <w:p w14:paraId="190502FB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0500F9A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nosaukums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  <w:p w14:paraId="4A737E88" w14:textId="77777777" w:rsidR="00997ED9" w:rsidRDefault="00997ED9"/>
        </w:tc>
      </w:tr>
      <w:tr w:rsidR="00997ED9" w14:paraId="1D73ECF2" w14:textId="77777777">
        <w:tc>
          <w:tcPr>
            <w:tcW w:w="8954" w:type="dxa"/>
            <w:vAlign w:val="bottom"/>
          </w:tcPr>
          <w:p w14:paraId="1F092649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D0E8806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celšanas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gads:</w:t>
            </w:r>
          </w:p>
          <w:p w14:paraId="71852F49" w14:textId="77777777" w:rsidR="00997ED9" w:rsidRDefault="00997ED9"/>
        </w:tc>
      </w:tr>
      <w:tr w:rsidR="00997ED9" w14:paraId="297757C3" w14:textId="77777777">
        <w:tc>
          <w:tcPr>
            <w:tcW w:w="8954" w:type="dxa"/>
            <w:vAlign w:val="bottom"/>
          </w:tcPr>
          <w:p w14:paraId="0355C946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172F3E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4D7C0276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97ED9" w14:paraId="6634FE27" w14:textId="77777777">
        <w:tc>
          <w:tcPr>
            <w:tcW w:w="8954" w:type="dxa"/>
            <w:vAlign w:val="bottom"/>
          </w:tcPr>
          <w:p w14:paraId="626EA715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A0CC943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6791FA1C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 xml:space="preserve"> </w:t>
            </w:r>
          </w:p>
        </w:tc>
      </w:tr>
      <w:tr w:rsidR="00997ED9" w14:paraId="7C39AD71" w14:textId="77777777">
        <w:tc>
          <w:tcPr>
            <w:tcW w:w="8954" w:type="dxa"/>
            <w:vAlign w:val="bottom"/>
          </w:tcPr>
          <w:p w14:paraId="1A071349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C7B8754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E-pasts:</w:t>
            </w:r>
          </w:p>
          <w:p w14:paraId="4A0350A5" w14:textId="77777777" w:rsidR="00997ED9" w:rsidRDefault="00997ED9"/>
        </w:tc>
      </w:tr>
      <w:tr w:rsidR="00997ED9" w14:paraId="1E9B6D79" w14:textId="77777777">
        <w:tc>
          <w:tcPr>
            <w:tcW w:w="8954" w:type="dxa"/>
            <w:vAlign w:val="bottom"/>
          </w:tcPr>
          <w:p w14:paraId="4BBFD0A5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8B428E1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Interneta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mājas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lapa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5290F888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997ED9" w14:paraId="1AE81148" w14:textId="77777777">
        <w:tc>
          <w:tcPr>
            <w:tcW w:w="8954" w:type="dxa"/>
            <w:vAlign w:val="bottom"/>
          </w:tcPr>
          <w:p w14:paraId="4BC37C4B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5843213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viesnīcu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mājaslapai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angļu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valodā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līdz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100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zīmēm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): </w:t>
            </w:r>
          </w:p>
          <w:p w14:paraId="5B81BACC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97ED9" w14:paraId="1CE0744A" w14:textId="77777777">
        <w:tc>
          <w:tcPr>
            <w:tcW w:w="8954" w:type="dxa"/>
            <w:vAlign w:val="bottom"/>
          </w:tcPr>
          <w:p w14:paraId="53EBC395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6BB0F76" w14:textId="77777777" w:rsidR="00997ED9" w:rsidRDefault="00045C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Rekvizīti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dalības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maksas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):</w:t>
            </w:r>
          </w:p>
          <w:p w14:paraId="214CDDAA" w14:textId="77777777" w:rsidR="00997ED9" w:rsidRDefault="00997ED9"/>
        </w:tc>
      </w:tr>
      <w:tr w:rsidR="00997ED9" w14:paraId="5C511A16" w14:textId="77777777">
        <w:tc>
          <w:tcPr>
            <w:tcW w:w="8954" w:type="dxa"/>
            <w:vAlign w:val="bottom"/>
          </w:tcPr>
          <w:p w14:paraId="69D9F0D4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8F8ECD3" w14:textId="77777777" w:rsidR="00997ED9" w:rsidRDefault="00045CA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Pieteikumam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pievienoti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autortiesībām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neapgrūtināti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publicitātes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foto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30A24580" w14:textId="77777777" w:rsidR="00997ED9" w:rsidRDefault="00997ED9"/>
        </w:tc>
      </w:tr>
    </w:tbl>
    <w:p w14:paraId="2E62AEFC" w14:textId="77777777" w:rsidR="00997ED9" w:rsidRDefault="00045CA4">
      <w:r>
        <w:br w:type="page"/>
      </w:r>
    </w:p>
    <w:p w14:paraId="1ADFD017" w14:textId="77777777" w:rsidR="00997ED9" w:rsidRDefault="00045CA4">
      <w:r>
        <w:rPr>
          <w:rFonts w:ascii="Calibri" w:eastAsia="Calibri" w:hAnsi="Calibri" w:cs="Calibri"/>
          <w:b/>
          <w:sz w:val="22"/>
          <w:szCs w:val="22"/>
        </w:rPr>
        <w:lastRenderedPageBreak/>
        <w:t>VIESNĪCAS INFORMĀCIJA</w:t>
      </w:r>
    </w:p>
    <w:p w14:paraId="173ED454" w14:textId="77777777" w:rsidR="00997ED9" w:rsidRDefault="00997ED9"/>
    <w:tbl>
      <w:tblPr>
        <w:tblStyle w:val="a1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997ED9" w14:paraId="7C85DBC5" w14:textId="77777777">
        <w:tc>
          <w:tcPr>
            <w:tcW w:w="8954" w:type="dxa"/>
          </w:tcPr>
          <w:p w14:paraId="6064696A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72CEB9E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numuru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skaits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6157B349" w14:textId="77777777" w:rsidR="00997ED9" w:rsidRDefault="00997ED9"/>
        </w:tc>
      </w:tr>
      <w:tr w:rsidR="00997ED9" w14:paraId="21EB98FE" w14:textId="77777777">
        <w:tc>
          <w:tcPr>
            <w:tcW w:w="8954" w:type="dxa"/>
          </w:tcPr>
          <w:p w14:paraId="364D161E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65658FC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skaits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gadā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79A09E73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97ED9" w14:paraId="4CA6E59D" w14:textId="77777777">
        <w:tc>
          <w:tcPr>
            <w:tcW w:w="8954" w:type="dxa"/>
          </w:tcPr>
          <w:p w14:paraId="6658FB73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EB346F0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nakšu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skaits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gadā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3EB54F10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97ED9" w14:paraId="2F4F37D5" w14:textId="77777777">
        <w:tc>
          <w:tcPr>
            <w:tcW w:w="8954" w:type="dxa"/>
          </w:tcPr>
          <w:p w14:paraId="39C398D8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CB6406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Darbinieku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skaits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  <w:p w14:paraId="58C8ED94" w14:textId="77777777" w:rsidR="00997ED9" w:rsidRDefault="00997ED9"/>
        </w:tc>
      </w:tr>
      <w:tr w:rsidR="00997ED9" w14:paraId="05B116A2" w14:textId="77777777">
        <w:tc>
          <w:tcPr>
            <w:tcW w:w="8954" w:type="dxa"/>
          </w:tcPr>
          <w:p w14:paraId="0D1DC3E5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F0CFAE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Platība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m2:</w:t>
            </w:r>
          </w:p>
          <w:p w14:paraId="365C157C" w14:textId="77777777" w:rsidR="00997ED9" w:rsidRDefault="00997ED9"/>
        </w:tc>
      </w:tr>
      <w:tr w:rsidR="00997ED9" w14:paraId="0DB5331B" w14:textId="77777777">
        <w:tc>
          <w:tcPr>
            <w:tcW w:w="8954" w:type="dxa"/>
          </w:tcPr>
          <w:p w14:paraId="75BDFD7F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4B2D744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Apsildāmā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platība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m2:</w:t>
            </w:r>
          </w:p>
          <w:p w14:paraId="2BF9155C" w14:textId="77777777" w:rsidR="00997ED9" w:rsidRDefault="00997ED9"/>
        </w:tc>
      </w:tr>
      <w:tr w:rsidR="00997ED9" w14:paraId="43C756E6" w14:textId="77777777">
        <w:tc>
          <w:tcPr>
            <w:tcW w:w="8954" w:type="dxa"/>
          </w:tcPr>
          <w:p w14:paraId="7B764DA0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48CE385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Servisa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novērtējums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zvaigznes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):</w:t>
            </w:r>
          </w:p>
          <w:p w14:paraId="2C012A7A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</w:tc>
      </w:tr>
      <w:tr w:rsidR="00997ED9" w14:paraId="0BD4AADD" w14:textId="77777777">
        <w:tc>
          <w:tcPr>
            <w:tcW w:w="8954" w:type="dxa"/>
          </w:tcPr>
          <w:p w14:paraId="515D8175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B3C3F6C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pieejama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cilvēkiem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īpašām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vajadzībām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2159C483" w14:textId="77777777" w:rsidR="00997ED9" w:rsidRDefault="00997ED9"/>
        </w:tc>
      </w:tr>
    </w:tbl>
    <w:p w14:paraId="78AB8885" w14:textId="77777777" w:rsidR="00997ED9" w:rsidRDefault="00045CA4">
      <w:r>
        <w:br w:type="page"/>
      </w:r>
    </w:p>
    <w:p w14:paraId="67A144E9" w14:textId="77777777" w:rsidR="00997ED9" w:rsidRDefault="00045CA4">
      <w:r>
        <w:rPr>
          <w:rFonts w:ascii="Calibri" w:eastAsia="Calibri" w:hAnsi="Calibri" w:cs="Calibri"/>
          <w:b/>
          <w:sz w:val="22"/>
          <w:szCs w:val="22"/>
        </w:rPr>
        <w:lastRenderedPageBreak/>
        <w:t>PIETEIKUMA INFORMĀCIJA</w:t>
      </w:r>
    </w:p>
    <w:p w14:paraId="30DD7C62" w14:textId="77777777" w:rsidR="00997ED9" w:rsidRDefault="00997ED9"/>
    <w:tbl>
      <w:tblPr>
        <w:tblStyle w:val="a2"/>
        <w:tblW w:w="8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4"/>
      </w:tblGrid>
      <w:tr w:rsidR="00997ED9" w14:paraId="66C94F1E" w14:textId="77777777">
        <w:tc>
          <w:tcPr>
            <w:tcW w:w="8954" w:type="dxa"/>
          </w:tcPr>
          <w:p w14:paraId="3BF977FF" w14:textId="77777777" w:rsidR="00997ED9" w:rsidRDefault="00997ED9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C7D348C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vadītājs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vārds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uzvārds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):</w:t>
            </w:r>
          </w:p>
          <w:p w14:paraId="1A55C092" w14:textId="77777777" w:rsidR="00997ED9" w:rsidRDefault="00045CA4">
            <w:pPr>
              <w:widowControl/>
              <w:tabs>
                <w:tab w:val="left" w:pos="457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 xml:space="preserve"> </w:t>
            </w:r>
          </w:p>
        </w:tc>
      </w:tr>
      <w:tr w:rsidR="00997ED9" w14:paraId="60F6D7E5" w14:textId="77777777">
        <w:tc>
          <w:tcPr>
            <w:tcW w:w="8954" w:type="dxa"/>
          </w:tcPr>
          <w:p w14:paraId="53ED26EF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BFB9463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vārds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uzvārds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 :</w:t>
            </w:r>
          </w:p>
          <w:p w14:paraId="0D787395" w14:textId="77777777" w:rsidR="00997ED9" w:rsidRDefault="00997ED9"/>
        </w:tc>
      </w:tr>
      <w:tr w:rsidR="00997ED9" w14:paraId="75BE89DD" w14:textId="77777777">
        <w:tc>
          <w:tcPr>
            <w:tcW w:w="8954" w:type="dxa"/>
          </w:tcPr>
          <w:p w14:paraId="78C551F1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4E57E04" w14:textId="77777777" w:rsidR="00997ED9" w:rsidRDefault="00045CA4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kontakti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(e-pasts):</w:t>
            </w:r>
          </w:p>
          <w:p w14:paraId="332035D9" w14:textId="77777777" w:rsidR="00997ED9" w:rsidRDefault="00997ED9"/>
        </w:tc>
      </w:tr>
      <w:tr w:rsidR="00997ED9" w14:paraId="442477A2" w14:textId="77777777">
        <w:tc>
          <w:tcPr>
            <w:tcW w:w="8954" w:type="dxa"/>
          </w:tcPr>
          <w:p w14:paraId="29BBE0CB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7AB88D1" w14:textId="77777777" w:rsidR="00997ED9" w:rsidRDefault="00045CA4"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Pieteikuma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anketu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aizpildīja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</w:p>
          <w:p w14:paraId="7AAC6ED2" w14:textId="77777777" w:rsidR="00997ED9" w:rsidRDefault="00997ED9"/>
        </w:tc>
      </w:tr>
    </w:tbl>
    <w:p w14:paraId="460E59BE" w14:textId="77777777" w:rsidR="00997ED9" w:rsidRDefault="00997ED9">
      <w:pPr>
        <w:rPr>
          <w:rFonts w:ascii="Calibri" w:eastAsia="Calibri" w:hAnsi="Calibri" w:cs="Calibri"/>
          <w:b/>
          <w:sz w:val="22"/>
          <w:szCs w:val="22"/>
        </w:rPr>
      </w:pPr>
    </w:p>
    <w:p w14:paraId="2F95AA56" w14:textId="77777777" w:rsidR="00997ED9" w:rsidRDefault="00997ED9">
      <w:pPr>
        <w:rPr>
          <w:rFonts w:ascii="Calibri" w:eastAsia="Calibri" w:hAnsi="Calibri" w:cs="Calibri"/>
          <w:b/>
          <w:sz w:val="22"/>
          <w:szCs w:val="22"/>
        </w:rPr>
      </w:pPr>
    </w:p>
    <w:p w14:paraId="1BB476B1" w14:textId="77777777" w:rsidR="00997ED9" w:rsidRDefault="00045CA4">
      <w:pPr>
        <w:jc w:val="center"/>
        <w:rPr>
          <w:b/>
          <w:u w:val="single"/>
        </w:rPr>
      </w:pPr>
      <w:r>
        <w:rPr>
          <w:b/>
          <w:u w:val="single"/>
        </w:rPr>
        <w:t>ZAĻĀS ATSLĒGAS SAISTĪBU APLIECINĀJUMS</w:t>
      </w:r>
    </w:p>
    <w:p w14:paraId="753A28C8" w14:textId="77777777" w:rsidR="00997ED9" w:rsidRDefault="00997ED9">
      <w:pPr>
        <w:jc w:val="both"/>
        <w:rPr>
          <w:b/>
        </w:rPr>
      </w:pPr>
    </w:p>
    <w:p w14:paraId="533B819B" w14:textId="77777777" w:rsidR="00997ED9" w:rsidRDefault="00997ED9">
      <w:pPr>
        <w:jc w:val="both"/>
        <w:rPr>
          <w:b/>
        </w:rPr>
      </w:pPr>
    </w:p>
    <w:p w14:paraId="2CE80860" w14:textId="77777777" w:rsidR="00997ED9" w:rsidRDefault="00045CA4">
      <w:pPr>
        <w:jc w:val="both"/>
        <w:rPr>
          <w:b/>
        </w:rPr>
      </w:pPr>
      <w:proofErr w:type="spellStart"/>
      <w:r>
        <w:rPr>
          <w:b/>
        </w:rPr>
        <w:t>Atzīstam</w:t>
      </w:r>
      <w:proofErr w:type="spellEnd"/>
      <w:r>
        <w:rPr>
          <w:b/>
        </w:rPr>
        <w:t xml:space="preserve">, ka </w:t>
      </w:r>
      <w:proofErr w:type="spellStart"/>
      <w:r>
        <w:rPr>
          <w:b/>
        </w:rPr>
        <w:t>šī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pieteikuma</w:t>
      </w:r>
      <w:proofErr w:type="spellEnd"/>
      <w:r>
        <w:rPr>
          <w:b/>
        </w:rPr>
        <w:t xml:space="preserve"> forma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uzskatāma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līgumu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uzņēmumu</w:t>
      </w:r>
      <w:proofErr w:type="spellEnd"/>
      <w:r>
        <w:rPr>
          <w:b/>
        </w:rPr>
        <w:t>/</w:t>
      </w:r>
      <w:proofErr w:type="spellStart"/>
      <w:r>
        <w:rPr>
          <w:b/>
        </w:rPr>
        <w:t>iestādi</w:t>
      </w:r>
      <w:proofErr w:type="spellEnd"/>
      <w:r>
        <w:rPr>
          <w:b/>
        </w:rPr>
        <w:t xml:space="preserve"> un FEE International </w:t>
      </w:r>
      <w:proofErr w:type="spellStart"/>
      <w:r>
        <w:rPr>
          <w:b/>
        </w:rPr>
        <w:t>autorizēto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nacionālo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Zaļās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Atslēgas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organizāciju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nodibinājumu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izglītības</w:t>
      </w:r>
      <w:proofErr w:type="spellEnd"/>
      <w:r>
        <w:rPr>
          <w:b/>
        </w:rPr>
        <w:t xml:space="preserve"> fonds. </w:t>
      </w:r>
      <w:proofErr w:type="spellStart"/>
      <w:r>
        <w:rPr>
          <w:b/>
        </w:rPr>
        <w:t>Parakstot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pieteikuma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apliecinam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sniegtās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informācijas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precizitāti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apņemamies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izpildīt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tajā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ietvertās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saistības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apņemšanās</w:t>
      </w:r>
      <w:proofErr w:type="spellEnd"/>
      <w:r>
        <w:rPr>
          <w:b/>
        </w:rPr>
        <w:t xml:space="preserve">.  </w:t>
      </w:r>
    </w:p>
    <w:p w14:paraId="5C962862" w14:textId="77777777" w:rsidR="00997ED9" w:rsidRDefault="00997ED9">
      <w:pPr>
        <w:jc w:val="both"/>
        <w:rPr>
          <w:b/>
        </w:rPr>
      </w:pPr>
    </w:p>
    <w:p w14:paraId="07982BD2" w14:textId="77777777" w:rsidR="00997ED9" w:rsidRDefault="00045CA4">
      <w:pPr>
        <w:jc w:val="both"/>
        <w:rPr>
          <w:b/>
        </w:rPr>
      </w:pPr>
      <w:proofErr w:type="spellStart"/>
      <w:r>
        <w:rPr>
          <w:b/>
        </w:rPr>
        <w:t>Mēs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informēti</w:t>
      </w:r>
      <w:proofErr w:type="spellEnd"/>
      <w:r>
        <w:rPr>
          <w:b/>
        </w:rPr>
        <w:t xml:space="preserve">, ka </w:t>
      </w:r>
      <w:proofErr w:type="spellStart"/>
      <w:r>
        <w:rPr>
          <w:b/>
        </w:rPr>
        <w:t>nacionālais</w:t>
      </w:r>
      <w:proofErr w:type="spellEnd"/>
      <w:r>
        <w:rPr>
          <w:b/>
        </w:rPr>
        <w:t xml:space="preserve"> operators, un </w:t>
      </w:r>
      <w:proofErr w:type="spellStart"/>
      <w:r>
        <w:rPr>
          <w:b/>
        </w:rPr>
        <w:t>Zaļās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Atslēgas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nacionālā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žūrija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tiesīgi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noraidīt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pieteikumu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anulēt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sertifikāciju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pieteicējs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nerīkojas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saskaņā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noteiktajām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procedūrām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Latvijā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atzīti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vainīgiem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nacionālās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vides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likumdošanas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pārkāpumos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kādā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citādā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veidā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darbojas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Zaļās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Atslēgas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starptautiskās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programmas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principiem</w:t>
      </w:r>
      <w:proofErr w:type="spellEnd"/>
      <w:r>
        <w:rPr>
          <w:b/>
        </w:rPr>
        <w:t>.</w:t>
      </w:r>
    </w:p>
    <w:p w14:paraId="73D5C032" w14:textId="77777777" w:rsidR="00997ED9" w:rsidRDefault="00997ED9">
      <w:pPr>
        <w:jc w:val="both"/>
        <w:rPr>
          <w:b/>
        </w:rPr>
      </w:pPr>
    </w:p>
    <w:p w14:paraId="6A3B451C" w14:textId="77777777" w:rsidR="00997ED9" w:rsidRDefault="00997ED9">
      <w:pPr>
        <w:jc w:val="both"/>
      </w:pPr>
    </w:p>
    <w:p w14:paraId="7ED72241" w14:textId="77777777" w:rsidR="00997ED9" w:rsidRDefault="00997ED9">
      <w:pPr>
        <w:jc w:val="both"/>
        <w:rPr>
          <w:b/>
        </w:rPr>
      </w:pPr>
    </w:p>
    <w:p w14:paraId="1E4A04B6" w14:textId="77777777" w:rsidR="00997ED9" w:rsidRDefault="00997ED9">
      <w:pPr>
        <w:jc w:val="both"/>
      </w:pPr>
    </w:p>
    <w:p w14:paraId="18A37F94" w14:textId="77777777" w:rsidR="00997ED9" w:rsidRDefault="00997ED9">
      <w:pPr>
        <w:rPr>
          <w:rFonts w:ascii="Arial" w:eastAsia="Arial" w:hAnsi="Arial" w:cs="Arial"/>
          <w:sz w:val="20"/>
          <w:szCs w:val="20"/>
        </w:rPr>
      </w:pPr>
    </w:p>
    <w:p w14:paraId="536212DA" w14:textId="77777777" w:rsidR="00997ED9" w:rsidRDefault="00997ED9">
      <w:pPr>
        <w:rPr>
          <w:rFonts w:ascii="Arial" w:eastAsia="Arial" w:hAnsi="Arial" w:cs="Arial"/>
          <w:sz w:val="20"/>
          <w:szCs w:val="20"/>
        </w:rPr>
      </w:pPr>
    </w:p>
    <w:p w14:paraId="747A16F9" w14:textId="77777777" w:rsidR="00997ED9" w:rsidRDefault="00045CA4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Pieteicēja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likumīgais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pārstāvis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AD0503D" w14:textId="77777777" w:rsidR="00997ED9" w:rsidRDefault="00997ED9">
      <w:pPr>
        <w:rPr>
          <w:rFonts w:ascii="Arial" w:eastAsia="Arial" w:hAnsi="Arial" w:cs="Arial"/>
          <w:sz w:val="20"/>
          <w:szCs w:val="20"/>
        </w:rPr>
      </w:pPr>
    </w:p>
    <w:p w14:paraId="74A2D859" w14:textId="77777777" w:rsidR="00997ED9" w:rsidRDefault="00045CA4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Paraksts</w:t>
      </w:r>
      <w:proofErr w:type="spellEnd"/>
    </w:p>
    <w:p w14:paraId="2652C445" w14:textId="77777777" w:rsidR="00997ED9" w:rsidRDefault="00997ED9">
      <w:pPr>
        <w:rPr>
          <w:rFonts w:ascii="Arial" w:eastAsia="Arial" w:hAnsi="Arial" w:cs="Arial"/>
          <w:sz w:val="20"/>
          <w:szCs w:val="20"/>
        </w:rPr>
      </w:pPr>
    </w:p>
    <w:p w14:paraId="5040614F" w14:textId="77777777" w:rsidR="00997ED9" w:rsidRDefault="00997ED9">
      <w:pPr>
        <w:rPr>
          <w:rFonts w:ascii="Arial" w:eastAsia="Arial" w:hAnsi="Arial" w:cs="Arial"/>
          <w:sz w:val="20"/>
          <w:szCs w:val="20"/>
        </w:rPr>
      </w:pPr>
    </w:p>
    <w:p w14:paraId="50E1F029" w14:textId="77777777" w:rsidR="00997ED9" w:rsidRDefault="00045CA4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Datums: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06C73448" w14:textId="77777777" w:rsidR="00997ED9" w:rsidRDefault="00045CA4">
      <w:pPr>
        <w:spacing w:before="120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232D6A67" w14:textId="77777777" w:rsidR="00997ED9" w:rsidRDefault="00997ED9">
      <w:pPr>
        <w:rPr>
          <w:rFonts w:ascii="Calibri" w:eastAsia="Calibri" w:hAnsi="Calibri" w:cs="Calibri"/>
          <w:b/>
          <w:sz w:val="22"/>
          <w:szCs w:val="22"/>
        </w:rPr>
      </w:pPr>
    </w:p>
    <w:p w14:paraId="2057A665" w14:textId="77777777" w:rsidR="00997ED9" w:rsidRDefault="00997ED9">
      <w:pPr>
        <w:tabs>
          <w:tab w:val="left" w:pos="5103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576BA021" w14:textId="77777777">
        <w:trPr>
          <w:trHeight w:val="700"/>
          <w:jc w:val="center"/>
        </w:trPr>
        <w:tc>
          <w:tcPr>
            <w:tcW w:w="10627" w:type="dxa"/>
            <w:gridSpan w:val="3"/>
          </w:tcPr>
          <w:p w14:paraId="5D973446" w14:textId="77777777" w:rsidR="00997ED9" w:rsidRDefault="00997ED9">
            <w:pPr>
              <w:ind w:left="108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3znysh7" w:colFirst="0" w:colLast="0"/>
            <w:bookmarkEnd w:id="0"/>
          </w:p>
          <w:p w14:paraId="0CBD5B7E" w14:textId="77777777" w:rsidR="00997ED9" w:rsidRDefault="00045CA4">
            <w:pPr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VIDES PĀRVALDE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</w:tc>
      </w:tr>
      <w:tr w:rsidR="00997ED9" w14:paraId="2E29A467" w14:textId="77777777">
        <w:trPr>
          <w:jc w:val="center"/>
        </w:trPr>
        <w:tc>
          <w:tcPr>
            <w:tcW w:w="665" w:type="dxa"/>
          </w:tcPr>
          <w:p w14:paraId="56EAE409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7977" w:type="dxa"/>
          </w:tcPr>
          <w:p w14:paraId="0C3B0324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vadība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iesaistīta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atbalsta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sertifikācijas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procedūru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vadība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apstiprinājusi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koordinatoru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4EF435B3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9BCE1A8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bookmarkStart w:id="1" w:name="gjdgxs" w:colFirst="0" w:colLast="0"/>
            <w:bookmarkEnd w:id="1"/>
            <w:r>
              <w:rPr>
                <w:rFonts w:ascii="Calibri" w:eastAsia="Calibri" w:hAnsi="Calibri" w:cs="Calibri"/>
                <w:sz w:val="22"/>
                <w:szCs w:val="22"/>
              </w:rPr>
              <w:t xml:space="preserve">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bookmarkStart w:id="2" w:name="30j0zll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07975C00" w14:textId="77777777">
        <w:trPr>
          <w:trHeight w:val="1100"/>
          <w:jc w:val="center"/>
        </w:trPr>
        <w:tc>
          <w:tcPr>
            <w:tcW w:w="665" w:type="dxa"/>
          </w:tcPr>
          <w:p w14:paraId="0E94CA01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7977" w:type="dxa"/>
          </w:tcPr>
          <w:p w14:paraId="7D163FE2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izstrādāta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apstiprināta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politika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599DB1CB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11BA99C8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AA49C0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bookmarkStart w:id="3" w:name="1fob9te" w:colFirst="0" w:colLast="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  <w:p w14:paraId="25DC1827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319F2CF3" w14:textId="77777777">
        <w:trPr>
          <w:jc w:val="center"/>
        </w:trPr>
        <w:tc>
          <w:tcPr>
            <w:tcW w:w="665" w:type="dxa"/>
          </w:tcPr>
          <w:p w14:paraId="54B11895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7977" w:type="dxa"/>
          </w:tcPr>
          <w:p w14:paraId="2908E8E4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izstrādāts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ikgadēji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aktualizēts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rīcības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plāns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55DB47B9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585B5654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0BB15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</w:t>
            </w:r>
          </w:p>
          <w:p w14:paraId="329FA58F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6FA694DE" w14:textId="77777777">
        <w:trPr>
          <w:trHeight w:val="540"/>
          <w:jc w:val="center"/>
        </w:trPr>
        <w:tc>
          <w:tcPr>
            <w:tcW w:w="665" w:type="dxa"/>
          </w:tcPr>
          <w:p w14:paraId="428C437D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</w:t>
            </w:r>
          </w:p>
        </w:tc>
        <w:tc>
          <w:tcPr>
            <w:tcW w:w="7977" w:type="dxa"/>
          </w:tcPr>
          <w:p w14:paraId="1A05EAC1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Visa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dokumentācija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uzglabāta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vienkopus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pieejama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pārbaužu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veikšanai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700BA78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260550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0E7EA7A1" w14:textId="77777777">
        <w:trPr>
          <w:jc w:val="center"/>
        </w:trPr>
        <w:tc>
          <w:tcPr>
            <w:tcW w:w="665" w:type="dxa"/>
          </w:tcPr>
          <w:p w14:paraId="64A9FB70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</w:t>
            </w:r>
          </w:p>
        </w:tc>
        <w:tc>
          <w:tcPr>
            <w:tcW w:w="7977" w:type="dxa"/>
          </w:tcPr>
          <w:p w14:paraId="681FDC04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koordinators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ikgadēja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pašizvērtējuma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veikšanu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atbilstību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kritēriju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prasībām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2948679C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BBA390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6941E06" w14:textId="77777777">
        <w:trPr>
          <w:jc w:val="center"/>
        </w:trPr>
        <w:tc>
          <w:tcPr>
            <w:tcW w:w="665" w:type="dxa"/>
          </w:tcPr>
          <w:p w14:paraId="2BF17693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</w:t>
            </w:r>
          </w:p>
        </w:tc>
        <w:tc>
          <w:tcPr>
            <w:tcW w:w="7977" w:type="dxa"/>
          </w:tcPr>
          <w:p w14:paraId="695EA9E2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aktīvu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sadarbību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aizsardzības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institūcijām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organizācijām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(I) </w:t>
            </w:r>
          </w:p>
          <w:p w14:paraId="6FA8440D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4797B7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EAD7E85" w14:textId="77777777">
        <w:trPr>
          <w:jc w:val="center"/>
        </w:trPr>
        <w:tc>
          <w:tcPr>
            <w:tcW w:w="665" w:type="dxa"/>
          </w:tcPr>
          <w:p w14:paraId="3B509E27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</w:t>
            </w:r>
          </w:p>
        </w:tc>
        <w:tc>
          <w:tcPr>
            <w:tcW w:w="7977" w:type="dxa"/>
          </w:tcPr>
          <w:p w14:paraId="1ED00D12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atzītu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CO2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aprēķina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sistēmu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savas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klimata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ietekmes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aprēķināšanai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2E922948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38467C68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65E274" w14:textId="77777777" w:rsidR="00997ED9" w:rsidRDefault="00997ED9" w:rsidP="001018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54316469" w14:textId="77777777">
        <w:trPr>
          <w:jc w:val="center"/>
        </w:trPr>
        <w:tc>
          <w:tcPr>
            <w:tcW w:w="10627" w:type="dxa"/>
            <w:gridSpan w:val="3"/>
          </w:tcPr>
          <w:p w14:paraId="20DB80F8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1FEF7CF7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4199E586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48071EB2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5E5F082" w14:textId="77777777" w:rsidR="00997ED9" w:rsidRDefault="00045CA4">
      <w:pPr>
        <w:jc w:val="center"/>
      </w:pPr>
      <w:r>
        <w:br w:type="page"/>
      </w:r>
    </w:p>
    <w:tbl>
      <w:tblPr>
        <w:tblStyle w:val="a4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1055EA8A" w14:textId="77777777">
        <w:trPr>
          <w:jc w:val="center"/>
        </w:trPr>
        <w:tc>
          <w:tcPr>
            <w:tcW w:w="10627" w:type="dxa"/>
            <w:gridSpan w:val="3"/>
          </w:tcPr>
          <w:p w14:paraId="61484EF7" w14:textId="77777777" w:rsidR="00997ED9" w:rsidRDefault="00997ED9">
            <w:pPr>
              <w:ind w:left="10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E0A4C39" w14:textId="77777777" w:rsidR="00997ED9" w:rsidRDefault="00045CA4">
            <w:pPr>
              <w:widowControl/>
              <w:numPr>
                <w:ilvl w:val="0"/>
                <w:numId w:val="4"/>
              </w:numPr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PERSONĀLA IESAISTE</w:t>
            </w:r>
          </w:p>
          <w:p w14:paraId="5C1AEF29" w14:textId="77777777" w:rsidR="00997ED9" w:rsidRDefault="00997ED9">
            <w:pPr>
              <w:ind w:left="10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97ED9" w14:paraId="33F7FB60" w14:textId="77777777">
        <w:trPr>
          <w:trHeight w:val="440"/>
          <w:jc w:val="center"/>
        </w:trPr>
        <w:tc>
          <w:tcPr>
            <w:tcW w:w="665" w:type="dxa"/>
          </w:tcPr>
          <w:p w14:paraId="4B136029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</w:t>
            </w:r>
          </w:p>
        </w:tc>
        <w:tc>
          <w:tcPr>
            <w:tcW w:w="7977" w:type="dxa"/>
          </w:tcPr>
          <w:p w14:paraId="415CEF4B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vadība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regulārās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sanāksmēs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personālu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esošajām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aizsardzības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saistībām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plānotajām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iniciatīvām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nākotnē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(I)</w:t>
            </w:r>
          </w:p>
        </w:tc>
        <w:tc>
          <w:tcPr>
            <w:tcW w:w="1985" w:type="dxa"/>
          </w:tcPr>
          <w:p w14:paraId="2554E764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453DA452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1DB6BA" w14:textId="77777777" w:rsidR="00997ED9" w:rsidRDefault="00997ED9" w:rsidP="001018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4E1AF04D" w14:textId="77777777">
        <w:trPr>
          <w:jc w:val="center"/>
        </w:trPr>
        <w:tc>
          <w:tcPr>
            <w:tcW w:w="665" w:type="dxa"/>
          </w:tcPr>
          <w:p w14:paraId="4B736ABD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2.2</w:t>
            </w:r>
          </w:p>
        </w:tc>
        <w:tc>
          <w:tcPr>
            <w:tcW w:w="7977" w:type="dxa"/>
          </w:tcPr>
          <w:p w14:paraId="25D2BED6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koordinators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piedalās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vadības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sanāksmēs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sniedzot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aktuālajām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iniciatīvām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pasākumiem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arī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pārskatus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progresu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kritēriju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izpildē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20EFD9FB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8A3B8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46232D9" w14:textId="77777777">
        <w:trPr>
          <w:jc w:val="center"/>
        </w:trPr>
        <w:tc>
          <w:tcPr>
            <w:tcW w:w="665" w:type="dxa"/>
          </w:tcPr>
          <w:p w14:paraId="7A81ABA3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2.3</w:t>
            </w:r>
          </w:p>
        </w:tc>
        <w:tc>
          <w:tcPr>
            <w:tcW w:w="7977" w:type="dxa"/>
          </w:tcPr>
          <w:p w14:paraId="5BA27B1B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koordinatoram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citam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personālam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nodrošinātas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apmācības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ilgtspējīgas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attīstības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jautājumiem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0359B46C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6B3F25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001F006C" w14:textId="77777777">
        <w:trPr>
          <w:jc w:val="center"/>
        </w:trPr>
        <w:tc>
          <w:tcPr>
            <w:tcW w:w="665" w:type="dxa"/>
          </w:tcPr>
          <w:p w14:paraId="2645A8D1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2.4</w:t>
            </w:r>
          </w:p>
        </w:tc>
        <w:tc>
          <w:tcPr>
            <w:tcW w:w="7977" w:type="dxa"/>
          </w:tcPr>
          <w:p w14:paraId="596A28AD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koordinators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personāla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informēšanu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politiku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rīcības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plānu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pasākumiem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kas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īstenoti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sertifikācijas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ietvaros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58A74B04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F5ADF3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FA7A429" w14:textId="77777777">
        <w:trPr>
          <w:jc w:val="center"/>
        </w:trPr>
        <w:tc>
          <w:tcPr>
            <w:tcW w:w="665" w:type="dxa"/>
          </w:tcPr>
          <w:p w14:paraId="405FEB1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7977" w:type="dxa"/>
          </w:tcPr>
          <w:p w14:paraId="3ACB234E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Apkalpojošais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personāls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informēts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atbilstošu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procedūru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ievērošanu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attiecībā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resursu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taupības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politiku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dvieļu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palagu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maiņai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1E164DE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58B7D708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4BEBF3" w14:textId="77777777" w:rsidR="00997ED9" w:rsidRDefault="00997ED9" w:rsidP="001018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1953A879" w14:textId="77777777">
        <w:trPr>
          <w:jc w:val="center"/>
        </w:trPr>
        <w:tc>
          <w:tcPr>
            <w:tcW w:w="10627" w:type="dxa"/>
            <w:gridSpan w:val="3"/>
          </w:tcPr>
          <w:p w14:paraId="5D51C5C2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251C8FE6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53C93E06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6A5D535B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972D857" w14:textId="77777777" w:rsidR="00997ED9" w:rsidRDefault="00045CA4">
      <w:pPr>
        <w:jc w:val="center"/>
      </w:pPr>
      <w:r>
        <w:br w:type="page"/>
      </w:r>
    </w:p>
    <w:tbl>
      <w:tblPr>
        <w:tblStyle w:val="a5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5C98B321" w14:textId="77777777">
        <w:trPr>
          <w:jc w:val="center"/>
        </w:trPr>
        <w:tc>
          <w:tcPr>
            <w:tcW w:w="10627" w:type="dxa"/>
            <w:gridSpan w:val="3"/>
          </w:tcPr>
          <w:p w14:paraId="05E245CB" w14:textId="77777777" w:rsidR="00997ED9" w:rsidRDefault="00997ED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49C3B76" w14:textId="77777777" w:rsidR="00997ED9" w:rsidRDefault="00997ED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8A1F8FC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VIESU INFORMĀCIJA</w:t>
            </w:r>
          </w:p>
          <w:p w14:paraId="48D98A3A" w14:textId="77777777" w:rsidR="00997ED9" w:rsidRDefault="00997ED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97ED9" w14:paraId="5E34D618" w14:textId="77777777">
        <w:trPr>
          <w:jc w:val="center"/>
        </w:trPr>
        <w:tc>
          <w:tcPr>
            <w:tcW w:w="665" w:type="dxa"/>
          </w:tcPr>
          <w:p w14:paraId="691CCD95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3.1</w:t>
            </w:r>
          </w:p>
        </w:tc>
        <w:tc>
          <w:tcPr>
            <w:tcW w:w="7977" w:type="dxa"/>
          </w:tcPr>
          <w:p w14:paraId="1107A9BE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sertifikāts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novietots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pamanāmā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vietā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6E07A4FA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10B8C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80F65A1" w14:textId="77777777">
        <w:trPr>
          <w:jc w:val="center"/>
        </w:trPr>
        <w:tc>
          <w:tcPr>
            <w:tcW w:w="665" w:type="dxa"/>
          </w:tcPr>
          <w:p w14:paraId="2C064790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7977" w:type="dxa"/>
          </w:tcPr>
          <w:p w14:paraId="07F427EC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viegli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pieejama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pamanāma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programmu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3CAC3C96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4D9429AB" w14:textId="77777777" w:rsidR="00997ED9" w:rsidRDefault="00997ED9" w:rsidP="001018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0A14C96C" w14:textId="77777777">
        <w:trPr>
          <w:jc w:val="center"/>
        </w:trPr>
        <w:tc>
          <w:tcPr>
            <w:tcW w:w="665" w:type="dxa"/>
          </w:tcPr>
          <w:p w14:paraId="11BAA988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3.3</w:t>
            </w:r>
          </w:p>
        </w:tc>
        <w:tc>
          <w:tcPr>
            <w:tcW w:w="7977" w:type="dxa"/>
          </w:tcPr>
          <w:p w14:paraId="41068A4B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Zaļo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Atslēgu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politiku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izvietota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mājas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lapā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32F42874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C0AF5F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1605CC5" w14:textId="77777777" w:rsidTr="001018D9">
        <w:trPr>
          <w:trHeight w:val="809"/>
          <w:jc w:val="center"/>
        </w:trPr>
        <w:tc>
          <w:tcPr>
            <w:tcW w:w="665" w:type="dxa"/>
          </w:tcPr>
          <w:p w14:paraId="5A7FFC04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3.4</w:t>
            </w:r>
          </w:p>
        </w:tc>
        <w:tc>
          <w:tcPr>
            <w:tcW w:w="7977" w:type="dxa"/>
          </w:tcPr>
          <w:p w14:paraId="7AF3FFBD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savus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klientus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aktivitātēm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iniciatīvām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iedrošinot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līdzdalību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īstenošanā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6BE6D403" w14:textId="7CF2239A" w:rsidR="00997ED9" w:rsidRDefault="00045CA4" w:rsidP="001018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477CBED" w14:textId="77777777">
        <w:trPr>
          <w:jc w:val="center"/>
        </w:trPr>
        <w:tc>
          <w:tcPr>
            <w:tcW w:w="665" w:type="dxa"/>
          </w:tcPr>
          <w:p w14:paraId="38D3B7C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3.5</w:t>
            </w:r>
          </w:p>
        </w:tc>
        <w:tc>
          <w:tcPr>
            <w:tcW w:w="7977" w:type="dxa"/>
          </w:tcPr>
          <w:p w14:paraId="2D3E0857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recepcijas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darbinieki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kompetenti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sniegt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programmu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ietvaros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īstenotajām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aktivitātēm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3FD2AA2D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75F83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ED321E6" w14:textId="77777777">
        <w:trPr>
          <w:jc w:val="center"/>
        </w:trPr>
        <w:tc>
          <w:tcPr>
            <w:tcW w:w="665" w:type="dxa"/>
          </w:tcPr>
          <w:p w14:paraId="12D72ACD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3.6</w:t>
            </w:r>
          </w:p>
        </w:tc>
        <w:tc>
          <w:tcPr>
            <w:tcW w:w="7977" w:type="dxa"/>
          </w:tcPr>
          <w:p w14:paraId="6391BCEF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pieejama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vietējo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sabiedrisko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transportu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draudzīgām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pārvietošanās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iespējām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velosipēdu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gājēju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celiņiem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u.tml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6909FB15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EF241CD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9C90A17" w14:textId="77777777">
        <w:trPr>
          <w:jc w:val="center"/>
        </w:trPr>
        <w:tc>
          <w:tcPr>
            <w:tcW w:w="665" w:type="dxa"/>
          </w:tcPr>
          <w:p w14:paraId="34C858E2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3.7</w:t>
            </w:r>
          </w:p>
        </w:tc>
        <w:tc>
          <w:tcPr>
            <w:tcW w:w="7977" w:type="dxa"/>
          </w:tcPr>
          <w:p w14:paraId="0506B856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enerģijas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taupības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saprātīgas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izmantošanas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pasākumiem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redzama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pieejama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aicinot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iesaistīties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6DDA73BC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7096F1D9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0D2766A0" w14:textId="77777777">
        <w:trPr>
          <w:jc w:val="center"/>
        </w:trPr>
        <w:tc>
          <w:tcPr>
            <w:tcW w:w="665" w:type="dxa"/>
          </w:tcPr>
          <w:p w14:paraId="609502B9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3.8</w:t>
            </w:r>
          </w:p>
        </w:tc>
        <w:tc>
          <w:tcPr>
            <w:tcW w:w="7977" w:type="dxa"/>
          </w:tcPr>
          <w:p w14:paraId="4F966266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sniedz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iespēju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sniegt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atgriezenisko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saikni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sociālajām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kultūras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iniciatīvām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5749D22C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610CA22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57EB6A0" w14:textId="77777777">
        <w:trPr>
          <w:trHeight w:val="1700"/>
          <w:jc w:val="center"/>
        </w:trPr>
        <w:tc>
          <w:tcPr>
            <w:tcW w:w="10627" w:type="dxa"/>
            <w:gridSpan w:val="3"/>
          </w:tcPr>
          <w:p w14:paraId="3B98CDA9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70169572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2D703A70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</w:tc>
      </w:tr>
    </w:tbl>
    <w:p w14:paraId="2930ED18" w14:textId="77777777" w:rsidR="00997ED9" w:rsidRDefault="00045CA4">
      <w:pPr>
        <w:jc w:val="center"/>
      </w:pPr>
      <w:r>
        <w:br w:type="page"/>
      </w:r>
    </w:p>
    <w:tbl>
      <w:tblPr>
        <w:tblStyle w:val="a6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262D8B5E" w14:textId="77777777">
        <w:trPr>
          <w:jc w:val="center"/>
        </w:trPr>
        <w:tc>
          <w:tcPr>
            <w:tcW w:w="10627" w:type="dxa"/>
            <w:gridSpan w:val="3"/>
          </w:tcPr>
          <w:p w14:paraId="55048ACF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A4DFFEA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ŪDENS</w:t>
            </w:r>
          </w:p>
          <w:p w14:paraId="0D5F903F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7ED9" w14:paraId="19E2AB4D" w14:textId="77777777">
        <w:trPr>
          <w:jc w:val="center"/>
        </w:trPr>
        <w:tc>
          <w:tcPr>
            <w:tcW w:w="665" w:type="dxa"/>
          </w:tcPr>
          <w:p w14:paraId="3C485DC1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</w:t>
            </w:r>
          </w:p>
        </w:tc>
        <w:tc>
          <w:tcPr>
            <w:tcW w:w="7977" w:type="dxa"/>
          </w:tcPr>
          <w:p w14:paraId="3F418F54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retāk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mēnesī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fiksēts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reģistrēts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kopējais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patēriņš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512457A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7F0264D1" w14:textId="77777777" w:rsidR="00997ED9" w:rsidRDefault="00997ED9" w:rsidP="001018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152E061A" w14:textId="77777777">
        <w:trPr>
          <w:jc w:val="center"/>
        </w:trPr>
        <w:tc>
          <w:tcPr>
            <w:tcW w:w="665" w:type="dxa"/>
          </w:tcPr>
          <w:p w14:paraId="27D268BD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4.2</w:t>
            </w:r>
          </w:p>
        </w:tc>
        <w:tc>
          <w:tcPr>
            <w:tcW w:w="7977" w:type="dxa"/>
          </w:tcPr>
          <w:p w14:paraId="4E08E43D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Jauniegādātās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tualešu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skalojamās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tvertnes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nepatērē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vairāk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litrus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vienā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skalošanas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reizē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.(I)</w:t>
            </w:r>
          </w:p>
          <w:p w14:paraId="4628E03C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2F431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9B9BECB" w14:textId="77777777">
        <w:trPr>
          <w:jc w:val="center"/>
        </w:trPr>
        <w:tc>
          <w:tcPr>
            <w:tcW w:w="665" w:type="dxa"/>
          </w:tcPr>
          <w:p w14:paraId="21ACDC21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7977" w:type="dxa"/>
          </w:tcPr>
          <w:p w14:paraId="7F8598CE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Atbildīgie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tehniskie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darbinieki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regulāri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pārbaudes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novēršot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resursu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izniekošanu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neabilstošas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infrastruktūras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dēļ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tekoši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krāni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bojātas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skalojamās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tvertnes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u.c.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). (I)</w:t>
            </w:r>
          </w:p>
          <w:p w14:paraId="4344073A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D62798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22B6A074" w14:textId="77777777">
        <w:trPr>
          <w:jc w:val="center"/>
        </w:trPr>
        <w:tc>
          <w:tcPr>
            <w:tcW w:w="665" w:type="dxa"/>
          </w:tcPr>
          <w:p w14:paraId="15D96404" w14:textId="77777777" w:rsidR="00997ED9" w:rsidRDefault="00045CA4">
            <w:pPr>
              <w:pStyle w:val="Heading2"/>
              <w:tabs>
                <w:tab w:val="left" w:pos="0"/>
              </w:tabs>
              <w:spacing w:before="0" w:after="0"/>
              <w:rPr>
                <w:rFonts w:ascii="Calibri" w:eastAsia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7977" w:type="dxa"/>
          </w:tcPr>
          <w:p w14:paraId="4FDEA101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patēriņš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dušās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vismaz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75%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numuriņu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nepārsniedz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9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litrus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minūtē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2AD37C0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4907A3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DF1AFE6" w14:textId="77777777">
        <w:trPr>
          <w:jc w:val="center"/>
        </w:trPr>
        <w:tc>
          <w:tcPr>
            <w:tcW w:w="665" w:type="dxa"/>
          </w:tcPr>
          <w:p w14:paraId="53364A5F" w14:textId="77777777" w:rsidR="00997ED9" w:rsidRDefault="00045CA4">
            <w:pPr>
              <w:pStyle w:val="Heading2"/>
              <w:tabs>
                <w:tab w:val="left" w:pos="0"/>
              </w:tabs>
              <w:spacing w:before="0" w:after="0"/>
              <w:rPr>
                <w:rFonts w:ascii="Calibri" w:eastAsia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7977" w:type="dxa"/>
          </w:tcPr>
          <w:p w14:paraId="64CFFC3F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patēriņš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krānos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vismaz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75%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numuriņu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nepārsniedz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litrus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minūtē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1A0CDFA5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EC7FD9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E8A9282" w14:textId="77777777">
        <w:trPr>
          <w:trHeight w:val="820"/>
          <w:jc w:val="center"/>
        </w:trPr>
        <w:tc>
          <w:tcPr>
            <w:tcW w:w="665" w:type="dxa"/>
          </w:tcPr>
          <w:p w14:paraId="1BF6055D" w14:textId="77777777" w:rsidR="00997ED9" w:rsidRDefault="00045CA4">
            <w:pPr>
              <w:pStyle w:val="Heading2"/>
              <w:tabs>
                <w:tab w:val="left" w:pos="0"/>
              </w:tabs>
              <w:spacing w:before="0" w:after="0"/>
              <w:rPr>
                <w:rFonts w:ascii="Calibri" w:eastAsia="Calibri" w:hAnsi="Calibri" w:cs="Calibri"/>
                <w:b w:val="0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7977" w:type="dxa"/>
          </w:tcPr>
          <w:p w14:paraId="48388F76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Pisuāri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publiskā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lietojuma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telpās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aprīkoti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sensoriem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taupības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iekārtām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nepatērē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resursus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skalošanā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3CE4711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2D272CB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641E395" w14:textId="77777777">
        <w:trPr>
          <w:jc w:val="center"/>
        </w:trPr>
        <w:tc>
          <w:tcPr>
            <w:tcW w:w="665" w:type="dxa"/>
          </w:tcPr>
          <w:p w14:paraId="25239158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4.7</w:t>
            </w:r>
          </w:p>
        </w:tc>
        <w:tc>
          <w:tcPr>
            <w:tcW w:w="7977" w:type="dxa"/>
          </w:tcPr>
          <w:p w14:paraId="608BAA38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Jauniegādātas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trauku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mazgājamās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mašīnas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nepatērē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vairāk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3,5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litrus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vienā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mazgāšanas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ciklā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(I) </w:t>
            </w:r>
          </w:p>
          <w:p w14:paraId="690E0A98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B96AC5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BEF0871" w14:textId="77777777">
        <w:trPr>
          <w:trHeight w:val="280"/>
          <w:jc w:val="center"/>
        </w:trPr>
        <w:tc>
          <w:tcPr>
            <w:tcW w:w="665" w:type="dxa"/>
          </w:tcPr>
          <w:p w14:paraId="78C480B3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4.8</w:t>
            </w:r>
          </w:p>
        </w:tc>
        <w:tc>
          <w:tcPr>
            <w:tcW w:w="7977" w:type="dxa"/>
          </w:tcPr>
          <w:p w14:paraId="258A4E5C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Pie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trauku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mazgājamām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mašīnām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izvietotas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elektroenerģijas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taupības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instrukcijas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45ECF8A9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2F0C520C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B46A5C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</w:t>
            </w:r>
          </w:p>
          <w:p w14:paraId="5260F049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01AF0EFF" w14:textId="77777777">
        <w:trPr>
          <w:jc w:val="center"/>
        </w:trPr>
        <w:tc>
          <w:tcPr>
            <w:tcW w:w="665" w:type="dxa"/>
          </w:tcPr>
          <w:p w14:paraId="4C23D4C8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4.9</w:t>
            </w:r>
          </w:p>
        </w:tc>
        <w:tc>
          <w:tcPr>
            <w:tcW w:w="7977" w:type="dxa"/>
          </w:tcPr>
          <w:p w14:paraId="15A6CEB5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notekūdeņi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attīrīti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atbilstoši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spēkā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esošajai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nacionālajai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vietējai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likumdošanai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3B54A542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54B4F6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CCD73D5" w14:textId="77777777">
        <w:trPr>
          <w:jc w:val="center"/>
        </w:trPr>
        <w:tc>
          <w:tcPr>
            <w:tcW w:w="665" w:type="dxa"/>
          </w:tcPr>
          <w:p w14:paraId="33DF0702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4.10</w:t>
            </w:r>
          </w:p>
        </w:tc>
        <w:tc>
          <w:tcPr>
            <w:tcW w:w="7977" w:type="dxa"/>
          </w:tcPr>
          <w:p w14:paraId="0E1C9E51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Jauniegādātās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trauku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veļas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mazgājamās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mašīnas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profesionālās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iekārtas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paaugstinātām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resursu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taupības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īpašībām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(V) </w:t>
            </w:r>
          </w:p>
          <w:p w14:paraId="7AF2319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652F1E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2541B8F3" w14:textId="77777777">
        <w:trPr>
          <w:jc w:val="center"/>
        </w:trPr>
        <w:tc>
          <w:tcPr>
            <w:tcW w:w="665" w:type="dxa"/>
          </w:tcPr>
          <w:p w14:paraId="10E1755E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4.11</w:t>
            </w:r>
          </w:p>
        </w:tc>
        <w:tc>
          <w:tcPr>
            <w:tcW w:w="7977" w:type="dxa"/>
          </w:tcPr>
          <w:p w14:paraId="34605976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Vietās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paaugstinātu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patēriņu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uzstādīti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atsevišķi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skaitītāji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6F54D430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245D2ADA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0F70B1EE" w14:textId="77777777">
        <w:trPr>
          <w:jc w:val="center"/>
        </w:trPr>
        <w:tc>
          <w:tcPr>
            <w:tcW w:w="665" w:type="dxa"/>
          </w:tcPr>
          <w:p w14:paraId="65610E41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4.12</w:t>
            </w:r>
          </w:p>
        </w:tc>
        <w:tc>
          <w:tcPr>
            <w:tcW w:w="7977" w:type="dxa"/>
          </w:tcPr>
          <w:p w14:paraId="576CB47F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patēriņš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krāniem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tualešu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skalojamām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tvertnēm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publiskā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lietojuma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telpās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nepārsniedz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litrus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minūtē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005540A9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9E42AC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FCFA25E" w14:textId="77777777">
        <w:trPr>
          <w:jc w:val="center"/>
        </w:trPr>
        <w:tc>
          <w:tcPr>
            <w:tcW w:w="665" w:type="dxa"/>
          </w:tcPr>
          <w:p w14:paraId="7166B978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4.13</w:t>
            </w:r>
          </w:p>
        </w:tc>
        <w:tc>
          <w:tcPr>
            <w:tcW w:w="7977" w:type="dxa"/>
          </w:tcPr>
          <w:p w14:paraId="0CE631C6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Notekūdeņi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pēc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attīrīšanas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izmanoti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atkārtoti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76103219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5ED99F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C6BC5E8" w14:textId="77777777">
        <w:trPr>
          <w:jc w:val="center"/>
        </w:trPr>
        <w:tc>
          <w:tcPr>
            <w:tcW w:w="665" w:type="dxa"/>
          </w:tcPr>
          <w:p w14:paraId="3B94E8C9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4.14</w:t>
            </w:r>
          </w:p>
        </w:tc>
        <w:tc>
          <w:tcPr>
            <w:tcW w:w="7977" w:type="dxa"/>
          </w:tcPr>
          <w:p w14:paraId="5AB32B6E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savākts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lietusūdens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izmantojot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tehniskajām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vajadzībām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2695EE95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EE98E0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033749B" w14:textId="77777777">
        <w:trPr>
          <w:jc w:val="center"/>
        </w:trPr>
        <w:tc>
          <w:tcPr>
            <w:tcW w:w="665" w:type="dxa"/>
          </w:tcPr>
          <w:p w14:paraId="0D942AC7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4.15</w:t>
            </w:r>
          </w:p>
        </w:tc>
        <w:tc>
          <w:tcPr>
            <w:tcW w:w="7977" w:type="dxa"/>
          </w:tcPr>
          <w:p w14:paraId="0839D170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Jauniegādātajām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tualešu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skalojamām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tvertnēm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dubultais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režīms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kas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nepārsniedz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3 un 6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litru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patēriņu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2D24718F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253371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03C6B3C" w14:textId="77777777">
        <w:trPr>
          <w:trHeight w:val="160"/>
          <w:jc w:val="center"/>
        </w:trPr>
        <w:tc>
          <w:tcPr>
            <w:tcW w:w="665" w:type="dxa"/>
          </w:tcPr>
          <w:p w14:paraId="410D3021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4.16</w:t>
            </w:r>
          </w:p>
        </w:tc>
        <w:tc>
          <w:tcPr>
            <w:tcW w:w="7977" w:type="dxa"/>
          </w:tcPr>
          <w:p w14:paraId="31FC4951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Peldbaseinu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zonas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atbilst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nacionālajiem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kvalitātes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veelības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drošības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standartiem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36956E69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1DB97EA6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D792890" w14:textId="77777777">
        <w:trPr>
          <w:jc w:val="center"/>
        </w:trPr>
        <w:tc>
          <w:tcPr>
            <w:tcW w:w="665" w:type="dxa"/>
          </w:tcPr>
          <w:p w14:paraId="58EAE132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4.17</w:t>
            </w:r>
          </w:p>
        </w:tc>
        <w:tc>
          <w:tcPr>
            <w:tcW w:w="7977" w:type="dxa"/>
          </w:tcPr>
          <w:p w14:paraId="45CE1381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Peldbaseinam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pārklājums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lietošanas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pārtraukumiem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citas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patēriņu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ierobežojošas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sistēmas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0DCF1BA0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6381D8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B75DE19" w14:textId="77777777">
        <w:trPr>
          <w:trHeight w:val="200"/>
          <w:jc w:val="center"/>
        </w:trPr>
        <w:tc>
          <w:tcPr>
            <w:tcW w:w="665" w:type="dxa"/>
          </w:tcPr>
          <w:p w14:paraId="3C160823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4.18</w:t>
            </w:r>
          </w:p>
        </w:tc>
        <w:tc>
          <w:tcPr>
            <w:tcW w:w="7977" w:type="dxa"/>
          </w:tcPr>
          <w:p w14:paraId="3442E8CD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regulāras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pārbaudes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nepieļautu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noplūdes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peldbaseina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05E9E242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7899B306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2C74D84A" w14:textId="77777777">
        <w:trPr>
          <w:jc w:val="center"/>
        </w:trPr>
        <w:tc>
          <w:tcPr>
            <w:tcW w:w="10627" w:type="dxa"/>
            <w:gridSpan w:val="3"/>
          </w:tcPr>
          <w:p w14:paraId="33D634BB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3BB1C6FF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2E2BEF0B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667E3AA2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139C3730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6AFDFA3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99A4D4D" w14:textId="77777777" w:rsidR="00997ED9" w:rsidRDefault="00045CA4">
      <w:pPr>
        <w:jc w:val="center"/>
      </w:pPr>
      <w:r>
        <w:br w:type="page"/>
      </w:r>
    </w:p>
    <w:tbl>
      <w:tblPr>
        <w:tblStyle w:val="a7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793253AD" w14:textId="77777777">
        <w:trPr>
          <w:jc w:val="center"/>
        </w:trPr>
        <w:tc>
          <w:tcPr>
            <w:tcW w:w="10627" w:type="dxa"/>
            <w:gridSpan w:val="3"/>
          </w:tcPr>
          <w:p w14:paraId="4F944236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5BCF726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TĪRĪŠANA UN MAZGĀŠANA</w:t>
            </w:r>
          </w:p>
          <w:p w14:paraId="3D622500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7ED9" w14:paraId="4A7AFF60" w14:textId="77777777">
        <w:trPr>
          <w:jc w:val="center"/>
        </w:trPr>
        <w:tc>
          <w:tcPr>
            <w:tcW w:w="665" w:type="dxa"/>
          </w:tcPr>
          <w:p w14:paraId="1AC11C85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</w:t>
            </w:r>
          </w:p>
        </w:tc>
        <w:tc>
          <w:tcPr>
            <w:tcW w:w="7977" w:type="dxa"/>
          </w:tcPr>
          <w:p w14:paraId="7D6FD9C7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numuros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izvietotas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informatīvās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zīmes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dvieļu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palagu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nomaiņu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pēc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pieprasījuma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4702A1B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4B032EEB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2BB8C0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</w:t>
            </w:r>
          </w:p>
          <w:p w14:paraId="2C5B6D40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24B204CF" w14:textId="77777777">
        <w:trPr>
          <w:jc w:val="center"/>
        </w:trPr>
        <w:tc>
          <w:tcPr>
            <w:tcW w:w="665" w:type="dxa"/>
          </w:tcPr>
          <w:p w14:paraId="6BA3D885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5.2</w:t>
            </w:r>
          </w:p>
        </w:tc>
        <w:tc>
          <w:tcPr>
            <w:tcW w:w="7977" w:type="dxa"/>
          </w:tcPr>
          <w:p w14:paraId="07B64D92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Jauniegādātie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ikdienas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lietojuma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ķīmiskie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tīrīšanas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līdzekļi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ekosertificēti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nodrošināts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ka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sastāvā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nav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melnā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saraksta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ķīmiskās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vielas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77CA9933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32643E74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03BE8D" w14:textId="77777777" w:rsidR="00997ED9" w:rsidRDefault="00997ED9" w:rsidP="001018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7BC7C223" w14:textId="77777777">
        <w:trPr>
          <w:jc w:val="center"/>
        </w:trPr>
        <w:tc>
          <w:tcPr>
            <w:tcW w:w="665" w:type="dxa"/>
          </w:tcPr>
          <w:p w14:paraId="5C6F4E04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5.3</w:t>
            </w:r>
          </w:p>
        </w:tc>
        <w:tc>
          <w:tcPr>
            <w:tcW w:w="7977" w:type="dxa"/>
          </w:tcPr>
          <w:p w14:paraId="3510E0F8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Dezinfekcijas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izmantošana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norisinās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tikai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nepieciešamības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gadījumā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atbilstoši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saistošajai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likumdošanai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higiēnas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sabiedrības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veselības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jomās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stingri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ievērojot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dozējuma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instrukcijas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63936B0D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7EAD36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D7B9CE9" w14:textId="77777777">
        <w:trPr>
          <w:jc w:val="center"/>
        </w:trPr>
        <w:tc>
          <w:tcPr>
            <w:tcW w:w="665" w:type="dxa"/>
          </w:tcPr>
          <w:p w14:paraId="396FAA88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5.4</w:t>
            </w:r>
          </w:p>
        </w:tc>
        <w:tc>
          <w:tcPr>
            <w:tcW w:w="7977" w:type="dxa"/>
          </w:tcPr>
          <w:p w14:paraId="0BEDF9F4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Jauniegādātie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papīra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dvieļi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salvetes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tualetes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papīrs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ekosertificēti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izgatavoti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nebalināta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papīra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439AB140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8EB327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853B1F1" w14:textId="77777777">
        <w:trPr>
          <w:trHeight w:val="560"/>
          <w:jc w:val="center"/>
        </w:trPr>
        <w:tc>
          <w:tcPr>
            <w:tcW w:w="665" w:type="dxa"/>
          </w:tcPr>
          <w:p w14:paraId="2A3F63E6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5.5</w:t>
            </w:r>
          </w:p>
        </w:tc>
        <w:tc>
          <w:tcPr>
            <w:tcW w:w="7977" w:type="dxa"/>
          </w:tcPr>
          <w:p w14:paraId="5CE82C72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ekosertificētus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trauku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mazgāšanas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veļas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mazgāšanas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līdzekļus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51FDEC9A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6AABF6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775ADC" w14:paraId="135741DC" w14:textId="77777777">
        <w:trPr>
          <w:jc w:val="center"/>
        </w:trPr>
        <w:tc>
          <w:tcPr>
            <w:tcW w:w="665" w:type="dxa"/>
          </w:tcPr>
          <w:p w14:paraId="78956F21" w14:textId="15864C26" w:rsidR="00775ADC" w:rsidRDefault="00775ADC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5.6</w:t>
            </w:r>
          </w:p>
        </w:tc>
        <w:tc>
          <w:tcPr>
            <w:tcW w:w="7977" w:type="dxa"/>
          </w:tcPr>
          <w:p w14:paraId="6B91617E" w14:textId="32D0F7A8" w:rsidR="00775ADC" w:rsidRPr="00775ADC" w:rsidRDefault="00775ADC" w:rsidP="00775ADC">
            <w:pPr>
              <w:rPr>
                <w:rFonts w:ascii="Calibri" w:hAnsi="Calibr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izmanto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ekosertificētus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trauku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veļas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mazgājamos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līdzekļus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>. (V</w:t>
            </w:r>
            <w:r w:rsidRPr="00775ADC">
              <w:rPr>
                <w:rFonts w:ascii="Calibri" w:hAnsi="Calibri" w:cstheme="minorHAnsi"/>
                <w:i/>
                <w:sz w:val="22"/>
                <w:szCs w:val="22"/>
              </w:rPr>
              <w:t>)</w:t>
            </w:r>
          </w:p>
          <w:p w14:paraId="17D53652" w14:textId="77777777" w:rsidR="00775ADC" w:rsidRDefault="00775ADC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91A441" w14:textId="129A1653" w:rsidR="00775ADC" w:rsidRDefault="00775AD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2E3E1B3F" w14:textId="77777777">
        <w:trPr>
          <w:jc w:val="center"/>
        </w:trPr>
        <w:tc>
          <w:tcPr>
            <w:tcW w:w="665" w:type="dxa"/>
          </w:tcPr>
          <w:p w14:paraId="7DDE3F84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5.7</w:t>
            </w:r>
          </w:p>
        </w:tc>
        <w:tc>
          <w:tcPr>
            <w:tcW w:w="7977" w:type="dxa"/>
          </w:tcPr>
          <w:p w14:paraId="5237AA68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ķīmisko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vielu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patēriņa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samazināšanai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tīrīšanā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mikrošķiedras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audums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3C913092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01343F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BCDDB86" w14:textId="77777777">
        <w:trPr>
          <w:jc w:val="center"/>
        </w:trPr>
        <w:tc>
          <w:tcPr>
            <w:tcW w:w="665" w:type="dxa"/>
          </w:tcPr>
          <w:p w14:paraId="1FA808DF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5.8</w:t>
            </w:r>
          </w:p>
        </w:tc>
        <w:tc>
          <w:tcPr>
            <w:tcW w:w="7977" w:type="dxa"/>
          </w:tcPr>
          <w:p w14:paraId="0C690358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neizmanto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mākslīgos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aromatizētājus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atsvaidzinātājus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tīrīšanā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mazgāšanā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33B20084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CA8E9C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1503735" w14:textId="77777777">
        <w:trPr>
          <w:jc w:val="center"/>
        </w:trPr>
        <w:tc>
          <w:tcPr>
            <w:tcW w:w="10627" w:type="dxa"/>
            <w:gridSpan w:val="3"/>
          </w:tcPr>
          <w:p w14:paraId="336B9040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4089C8A8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00E3B3F8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3A7BE9E4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3EC89D88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D62CD0F" w14:textId="77777777" w:rsidR="00997ED9" w:rsidRDefault="00045CA4">
      <w:pPr>
        <w:jc w:val="center"/>
      </w:pPr>
      <w:r>
        <w:br w:type="page"/>
      </w:r>
    </w:p>
    <w:tbl>
      <w:tblPr>
        <w:tblStyle w:val="a8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11606E94" w14:textId="77777777">
        <w:trPr>
          <w:jc w:val="center"/>
        </w:trPr>
        <w:tc>
          <w:tcPr>
            <w:tcW w:w="10627" w:type="dxa"/>
            <w:gridSpan w:val="3"/>
          </w:tcPr>
          <w:p w14:paraId="0261AC5E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81E459F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ATKRITUMI</w:t>
            </w:r>
          </w:p>
          <w:p w14:paraId="3C61DCCD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7ED9" w14:paraId="16F0C2B8" w14:textId="77777777">
        <w:trPr>
          <w:jc w:val="center"/>
        </w:trPr>
        <w:tc>
          <w:tcPr>
            <w:tcW w:w="665" w:type="dxa"/>
          </w:tcPr>
          <w:p w14:paraId="3B7EEFE5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</w:t>
            </w:r>
          </w:p>
        </w:tc>
        <w:tc>
          <w:tcPr>
            <w:tcW w:w="7977" w:type="dxa"/>
          </w:tcPr>
          <w:p w14:paraId="0FC5ECA6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šķirošanu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saskaņā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nacionālo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likumdošanu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bet 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mazāk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frakcijās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37146895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FCF286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C80E63C" w14:textId="77777777">
        <w:trPr>
          <w:jc w:val="center"/>
        </w:trPr>
        <w:tc>
          <w:tcPr>
            <w:tcW w:w="665" w:type="dxa"/>
          </w:tcPr>
          <w:p w14:paraId="2D6ABDA0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6.2</w:t>
            </w:r>
          </w:p>
        </w:tc>
        <w:tc>
          <w:tcPr>
            <w:tcW w:w="7977" w:type="dxa"/>
          </w:tcPr>
          <w:p w14:paraId="72F9601D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Šķirotie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apsaimniekoti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tālākai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apstrādei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atsevišķi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sadzīves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nacionālā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reģionālā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apsaimniekošanas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uzņēmumā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63E9333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704CBCE9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4AF81B1F" w14:textId="77777777" w:rsidR="001018D9" w:rsidRDefault="001018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7F6E88" w14:textId="77777777" w:rsidR="001018D9" w:rsidRDefault="001018D9">
            <w:pPr>
              <w:jc w:val="center"/>
              <w:rPr>
                <w:rFonts w:ascii="MS Mincho" w:eastAsia="MS Mincho" w:hAnsi="MS Mincho" w:cs="MS Mincho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MS Mincho" w:eastAsia="MS Mincho" w:hAnsi="MS Mincho" w:cs="MS Mincho"/>
                <w:sz w:val="22"/>
                <w:szCs w:val="22"/>
              </w:rPr>
              <w:t>☐</w:t>
            </w:r>
          </w:p>
          <w:p w14:paraId="045DC5FB" w14:textId="42B554B5" w:rsidR="001018D9" w:rsidRDefault="001018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70A0EBC0" w14:textId="77777777">
        <w:trPr>
          <w:jc w:val="center"/>
        </w:trPr>
        <w:tc>
          <w:tcPr>
            <w:tcW w:w="665" w:type="dxa"/>
          </w:tcPr>
          <w:p w14:paraId="180D3A2E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6.3</w:t>
            </w:r>
          </w:p>
        </w:tc>
        <w:tc>
          <w:tcPr>
            <w:tcW w:w="7977" w:type="dxa"/>
          </w:tcPr>
          <w:p w14:paraId="4E7DBAE5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vietējā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apsaimniekošanas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sistēma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nenodrošina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savākšanu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nogādi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tuvāko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kur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nodrošināta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atbilstoša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apsaimniekošana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4877C845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4ADA2E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9C0B6B4" w14:textId="77777777">
        <w:trPr>
          <w:jc w:val="center"/>
        </w:trPr>
        <w:tc>
          <w:tcPr>
            <w:tcW w:w="665" w:type="dxa"/>
          </w:tcPr>
          <w:p w14:paraId="68812B2B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6.4</w:t>
            </w:r>
          </w:p>
        </w:tc>
        <w:tc>
          <w:tcPr>
            <w:tcW w:w="7977" w:type="dxa"/>
          </w:tcPr>
          <w:p w14:paraId="3E620BBB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šķirošanas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instrukcijas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vieglā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uztveramā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formā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pieejamas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atbildīgajiem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darbiniekiem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5268C91E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18F868FB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CE019F0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</w:t>
            </w:r>
          </w:p>
          <w:p w14:paraId="0C4FBADF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717BB5D4" w14:textId="77777777">
        <w:trPr>
          <w:jc w:val="center"/>
        </w:trPr>
        <w:tc>
          <w:tcPr>
            <w:tcW w:w="665" w:type="dxa"/>
          </w:tcPr>
          <w:p w14:paraId="212E125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6.5</w:t>
            </w:r>
          </w:p>
        </w:tc>
        <w:tc>
          <w:tcPr>
            <w:tcW w:w="7977" w:type="dxa"/>
          </w:tcPr>
          <w:p w14:paraId="7F82BCF1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Jauniegādātā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tehnika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neizmanto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CFC un HCFC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gāzes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nacionālajai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likumdošanai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559756DF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EC8374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D71410B" w14:textId="77777777">
        <w:trPr>
          <w:jc w:val="center"/>
        </w:trPr>
        <w:tc>
          <w:tcPr>
            <w:tcW w:w="665" w:type="dxa"/>
          </w:tcPr>
          <w:p w14:paraId="31FB8B2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6.6</w:t>
            </w:r>
          </w:p>
        </w:tc>
        <w:tc>
          <w:tcPr>
            <w:tcW w:w="7977" w:type="dxa"/>
          </w:tcPr>
          <w:p w14:paraId="1A169B8F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Vienreiz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lietojamās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glāzes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trauki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galda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piederumi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izmantoti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tikai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pedbaseinu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fitnesa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spa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zonās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arī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atsevišķos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specifiskos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pasākumu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apkalpošanas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gadījumos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saistībā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līdzņemamās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pārtikas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dzērienu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apgādi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Vienreiz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lietojamo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plastmasas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trauku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lietošana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stingri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ierobežota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705A737F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0DB1F7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855088B" w14:textId="77777777">
        <w:trPr>
          <w:jc w:val="center"/>
        </w:trPr>
        <w:tc>
          <w:tcPr>
            <w:tcW w:w="665" w:type="dxa"/>
          </w:tcPr>
          <w:p w14:paraId="7CD94DE9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6.7</w:t>
            </w:r>
          </w:p>
        </w:tc>
        <w:tc>
          <w:tcPr>
            <w:tcW w:w="7977" w:type="dxa"/>
          </w:tcPr>
          <w:p w14:paraId="378EDADB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Bīstamie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ķīmiskie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bīstamās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ķīmiskās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vielas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uzglabātas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atbilstošās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telpās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konteineros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nodrošinoties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nokļūšanu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apkārtējā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7E6EDD18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24E43E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3897A43" w14:textId="77777777">
        <w:trPr>
          <w:jc w:val="center"/>
        </w:trPr>
        <w:tc>
          <w:tcPr>
            <w:tcW w:w="665" w:type="dxa"/>
          </w:tcPr>
          <w:p w14:paraId="2135BD9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6.8</w:t>
            </w:r>
          </w:p>
        </w:tc>
        <w:tc>
          <w:tcPr>
            <w:tcW w:w="7977" w:type="dxa"/>
          </w:tcPr>
          <w:p w14:paraId="25B76F26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Bīstamie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ķīmiskie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nogādāti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tālākai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apstrādei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atbilstošas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atļaujas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saņēmušā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uzņēmumā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092FD31C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C28588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8A455C8" w14:textId="77777777">
        <w:trPr>
          <w:jc w:val="center"/>
        </w:trPr>
        <w:tc>
          <w:tcPr>
            <w:tcW w:w="665" w:type="dxa"/>
          </w:tcPr>
          <w:p w14:paraId="2C243D99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6.9</w:t>
            </w:r>
          </w:p>
        </w:tc>
        <w:tc>
          <w:tcPr>
            <w:tcW w:w="7977" w:type="dxa"/>
          </w:tcPr>
          <w:p w14:paraId="055BE795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dušu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labierīcību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telpās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izvietotas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urnas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31D0002B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A33E93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F6AB2C7" w14:textId="77777777">
        <w:trPr>
          <w:jc w:val="center"/>
        </w:trPr>
        <w:tc>
          <w:tcPr>
            <w:tcW w:w="665" w:type="dxa"/>
          </w:tcPr>
          <w:p w14:paraId="537BC554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6.10</w:t>
            </w:r>
          </w:p>
        </w:tc>
        <w:tc>
          <w:tcPr>
            <w:tcW w:w="7977" w:type="dxa"/>
          </w:tcPr>
          <w:p w14:paraId="4E4E021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reģistrē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kopējo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apjomu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izstrādājusi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rīcības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plānu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daudzuma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samazināšanai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atkārtotas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pārstrādes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veicināšanai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21B39070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00B8EF3C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BE7C68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</w:t>
            </w:r>
          </w:p>
          <w:p w14:paraId="13B770AF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2E1870A6" w14:textId="77777777">
        <w:trPr>
          <w:jc w:val="center"/>
        </w:trPr>
        <w:tc>
          <w:tcPr>
            <w:tcW w:w="665" w:type="dxa"/>
          </w:tcPr>
          <w:p w14:paraId="3B5967E4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6.11</w:t>
            </w:r>
          </w:p>
        </w:tc>
        <w:tc>
          <w:tcPr>
            <w:tcW w:w="7977" w:type="dxa"/>
          </w:tcPr>
          <w:p w14:paraId="6FF3695F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numuros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iespēja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šķirot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kas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tālāk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atbilstoši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apsaimniekoti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681E4FA7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6DE2BA78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254BE2C8" w14:textId="77777777">
        <w:trPr>
          <w:jc w:val="center"/>
        </w:trPr>
        <w:tc>
          <w:tcPr>
            <w:tcW w:w="665" w:type="dxa"/>
          </w:tcPr>
          <w:p w14:paraId="7AA66F3C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6.12</w:t>
            </w:r>
          </w:p>
        </w:tc>
        <w:tc>
          <w:tcPr>
            <w:tcW w:w="7977" w:type="dxa"/>
          </w:tcPr>
          <w:p w14:paraId="5E065651" w14:textId="4EE0B75F" w:rsidR="00997ED9" w:rsidRPr="00775ADC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Tualetes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piederumi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kā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šampūns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ziepes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dušas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cepures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u.c.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viesu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numuros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netiek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izvietoti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vienreiz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lietojamā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iepakojumā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Ja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vienreizējais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iepakojums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izmantots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tas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izgatavots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no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biodegradabla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pārstrādājama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materiāla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Vienreiz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lietojamo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plastmasas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iepakojumu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izmantošana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stingri</w:t>
            </w:r>
            <w:proofErr w:type="spellEnd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>ierobežota</w:t>
            </w:r>
            <w:proofErr w:type="spellEnd"/>
            <w:r w:rsidR="00775ADC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  <w:r w:rsidRPr="00775ADC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(V)</w:t>
            </w:r>
          </w:p>
          <w:p w14:paraId="342A55A4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2443D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38534CE" w14:textId="77777777">
        <w:trPr>
          <w:jc w:val="center"/>
        </w:trPr>
        <w:tc>
          <w:tcPr>
            <w:tcW w:w="665" w:type="dxa"/>
          </w:tcPr>
          <w:p w14:paraId="6B47CB4D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6.13</w:t>
            </w:r>
          </w:p>
        </w:tc>
        <w:tc>
          <w:tcPr>
            <w:tcW w:w="7977" w:type="dxa"/>
          </w:tcPr>
          <w:p w14:paraId="3C4F2F1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piedāvātās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ziepes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šampūns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ekosertificēti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44CEC21A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F92820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2120D01" w14:textId="77777777">
        <w:trPr>
          <w:jc w:val="center"/>
        </w:trPr>
        <w:tc>
          <w:tcPr>
            <w:tcW w:w="665" w:type="dxa"/>
          </w:tcPr>
          <w:p w14:paraId="3847B33B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6.14</w:t>
            </w:r>
          </w:p>
        </w:tc>
        <w:tc>
          <w:tcPr>
            <w:tcW w:w="7977" w:type="dxa"/>
          </w:tcPr>
          <w:p w14:paraId="31B3A398" w14:textId="79C63D31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vienreizējie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iepakojumi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krējumam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sviestam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džemam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u.c.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vienreizējais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iepakojums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izgatavo</w:t>
            </w:r>
            <w:r w:rsidR="001018D9">
              <w:rPr>
                <w:rFonts w:ascii="Calibri" w:eastAsia="Calibri" w:hAnsi="Calibri" w:cs="Calibri"/>
                <w:i/>
                <w:sz w:val="22"/>
                <w:szCs w:val="22"/>
              </w:rPr>
              <w:t>ts</w:t>
            </w:r>
            <w:proofErr w:type="spellEnd"/>
            <w:r w:rsid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no </w:t>
            </w:r>
            <w:proofErr w:type="spellStart"/>
            <w:r w:rsidR="001018D9">
              <w:rPr>
                <w:rFonts w:ascii="Calibri" w:eastAsia="Calibri" w:hAnsi="Calibri" w:cs="Calibri"/>
                <w:i/>
                <w:sz w:val="22"/>
                <w:szCs w:val="22"/>
              </w:rPr>
              <w:t>pārstrādājama</w:t>
            </w:r>
            <w:proofErr w:type="spellEnd"/>
            <w:r w:rsid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1018D9">
              <w:rPr>
                <w:rFonts w:ascii="Calibri" w:eastAsia="Calibri" w:hAnsi="Calibri" w:cs="Calibri"/>
                <w:i/>
                <w:sz w:val="22"/>
                <w:szCs w:val="22"/>
              </w:rPr>
              <w:t>materiāla</w:t>
            </w:r>
            <w:proofErr w:type="spellEnd"/>
            <w:r w:rsid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>Vienreiz</w:t>
            </w:r>
            <w:proofErr w:type="spellEnd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>lietojamo</w:t>
            </w:r>
            <w:proofErr w:type="spellEnd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>plastmasas</w:t>
            </w:r>
            <w:proofErr w:type="spellEnd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>iepakojumu</w:t>
            </w:r>
            <w:proofErr w:type="spellEnd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>izmantošana</w:t>
            </w:r>
            <w:proofErr w:type="spellEnd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>stingri</w:t>
            </w:r>
            <w:proofErr w:type="spellEnd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1018D9">
              <w:rPr>
                <w:rFonts w:ascii="Calibri" w:eastAsia="Calibri" w:hAnsi="Calibri" w:cs="Calibri"/>
                <w:i/>
                <w:sz w:val="22"/>
                <w:szCs w:val="22"/>
              </w:rPr>
              <w:t>ierobežota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(V)</w:t>
            </w:r>
          </w:p>
          <w:p w14:paraId="5397CACB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4BC004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256E746" w14:textId="77777777">
        <w:trPr>
          <w:trHeight w:val="40"/>
          <w:jc w:val="center"/>
        </w:trPr>
        <w:tc>
          <w:tcPr>
            <w:tcW w:w="665" w:type="dxa"/>
          </w:tcPr>
          <w:p w14:paraId="1989B802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6.15</w:t>
            </w:r>
          </w:p>
        </w:tc>
        <w:tc>
          <w:tcPr>
            <w:tcW w:w="7977" w:type="dxa"/>
          </w:tcPr>
          <w:p w14:paraId="5364DF18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izlietotā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iepakojuma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savākšanu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nodošanu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atbilstošam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apsaimniekošanas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uzņēmumam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5FCF88AA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BABFA5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2E593287" w14:textId="77777777">
        <w:trPr>
          <w:jc w:val="center"/>
        </w:trPr>
        <w:tc>
          <w:tcPr>
            <w:tcW w:w="665" w:type="dxa"/>
          </w:tcPr>
          <w:p w14:paraId="2AF3231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6.16</w:t>
            </w:r>
          </w:p>
        </w:tc>
        <w:tc>
          <w:tcPr>
            <w:tcW w:w="7977" w:type="dxa"/>
          </w:tcPr>
          <w:p w14:paraId="4C96588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tikai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biodegradablu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materiālu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vienreizējās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lietošanas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traukus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3ECF7389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901A99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AC96299" w14:textId="77777777">
        <w:trPr>
          <w:jc w:val="center"/>
        </w:trPr>
        <w:tc>
          <w:tcPr>
            <w:tcW w:w="665" w:type="dxa"/>
          </w:tcPr>
          <w:p w14:paraId="2EF441CE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6.17</w:t>
            </w:r>
          </w:p>
        </w:tc>
        <w:tc>
          <w:tcPr>
            <w:tcW w:w="7977" w:type="dxa"/>
          </w:tcPr>
          <w:p w14:paraId="6B8D50B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organisko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kompostēšanu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(V)</w:t>
            </w:r>
          </w:p>
          <w:p w14:paraId="275EE80F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F93DEB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450C795" w14:textId="77777777">
        <w:trPr>
          <w:jc w:val="center"/>
        </w:trPr>
        <w:tc>
          <w:tcPr>
            <w:tcW w:w="10627" w:type="dxa"/>
            <w:gridSpan w:val="3"/>
          </w:tcPr>
          <w:p w14:paraId="5AD855BB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385DD215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02513FBB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0206A315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53AB0E4F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A057DFE" w14:textId="77777777" w:rsidR="00997ED9" w:rsidRDefault="00045CA4">
      <w:pPr>
        <w:jc w:val="center"/>
      </w:pPr>
      <w:r>
        <w:br w:type="page"/>
      </w:r>
    </w:p>
    <w:tbl>
      <w:tblPr>
        <w:tblStyle w:val="a9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199036E4" w14:textId="77777777">
        <w:trPr>
          <w:jc w:val="center"/>
        </w:trPr>
        <w:tc>
          <w:tcPr>
            <w:tcW w:w="10627" w:type="dxa"/>
            <w:gridSpan w:val="3"/>
          </w:tcPr>
          <w:p w14:paraId="0FBF2B1B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3E55645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ENERĢIJA</w:t>
            </w:r>
          </w:p>
          <w:p w14:paraId="002B5609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7ED9" w14:paraId="795E129A" w14:textId="77777777">
        <w:trPr>
          <w:jc w:val="center"/>
        </w:trPr>
        <w:tc>
          <w:tcPr>
            <w:tcW w:w="665" w:type="dxa"/>
          </w:tcPr>
          <w:p w14:paraId="4C969555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</w:t>
            </w:r>
          </w:p>
        </w:tc>
        <w:tc>
          <w:tcPr>
            <w:tcW w:w="7977" w:type="dxa"/>
          </w:tcPr>
          <w:p w14:paraId="47EBB12E" w14:textId="57BC3EA0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retāk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mēnesī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fiksēts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reģistrēts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kopējais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36A3B">
              <w:rPr>
                <w:rFonts w:ascii="Calibri" w:eastAsia="Calibri" w:hAnsi="Calibri" w:cs="Calibri"/>
                <w:sz w:val="22"/>
                <w:szCs w:val="22"/>
              </w:rPr>
              <w:t>elektro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enerģijas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patēriņš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37F912D2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60320105" w14:textId="77777777" w:rsidR="00997ED9" w:rsidRDefault="00997ED9" w:rsidP="001018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08FE3A96" w14:textId="77777777">
        <w:trPr>
          <w:jc w:val="center"/>
        </w:trPr>
        <w:tc>
          <w:tcPr>
            <w:tcW w:w="665" w:type="dxa"/>
          </w:tcPr>
          <w:p w14:paraId="28FC8C77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</w:t>
            </w:r>
          </w:p>
        </w:tc>
        <w:tc>
          <w:tcPr>
            <w:tcW w:w="7977" w:type="dxa"/>
          </w:tcPr>
          <w:p w14:paraId="7BA58812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Apsildes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kondicionēšanas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kontroles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sistēmas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uzstādītas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sezonai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noslodzei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atbilstošā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režīmā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18620863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E87C89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0D660325" w14:textId="77777777">
        <w:trPr>
          <w:jc w:val="center"/>
        </w:trPr>
        <w:tc>
          <w:tcPr>
            <w:tcW w:w="665" w:type="dxa"/>
          </w:tcPr>
          <w:p w14:paraId="1C1A436B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7.3</w:t>
            </w:r>
          </w:p>
        </w:tc>
        <w:tc>
          <w:tcPr>
            <w:tcW w:w="7977" w:type="dxa"/>
          </w:tcPr>
          <w:p w14:paraId="369918D1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Vismaz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75% 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spuldzēm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energoefektīvas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2A59E59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C8A4C5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0118EB6" w14:textId="77777777">
        <w:trPr>
          <w:jc w:val="center"/>
        </w:trPr>
        <w:tc>
          <w:tcPr>
            <w:tcW w:w="665" w:type="dxa"/>
          </w:tcPr>
          <w:p w14:paraId="1D93534C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7.4</w:t>
            </w:r>
          </w:p>
        </w:tc>
        <w:tc>
          <w:tcPr>
            <w:tcW w:w="7977" w:type="dxa"/>
          </w:tcPr>
          <w:p w14:paraId="37EF4E92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Tauku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filtru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tīrīšana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retāk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gadā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72A6073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6F8A17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FC51EB0" w14:textId="77777777">
        <w:trPr>
          <w:jc w:val="center"/>
        </w:trPr>
        <w:tc>
          <w:tcPr>
            <w:tcW w:w="665" w:type="dxa"/>
          </w:tcPr>
          <w:p w14:paraId="1C9CCDB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7.5</w:t>
            </w:r>
          </w:p>
        </w:tc>
        <w:tc>
          <w:tcPr>
            <w:tcW w:w="7977" w:type="dxa"/>
          </w:tcPr>
          <w:p w14:paraId="468C80AE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Ventilācijas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sistēmu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siltummaiņas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virsmas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tīrītas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vismaz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gadā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17316A95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281A9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1B571F9" w14:textId="77777777">
        <w:trPr>
          <w:jc w:val="center"/>
        </w:trPr>
        <w:tc>
          <w:tcPr>
            <w:tcW w:w="665" w:type="dxa"/>
          </w:tcPr>
          <w:p w14:paraId="78372E29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7.6</w:t>
            </w:r>
          </w:p>
        </w:tc>
        <w:tc>
          <w:tcPr>
            <w:tcW w:w="7977" w:type="dxa"/>
          </w:tcPr>
          <w:p w14:paraId="77F2CE35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Ventilācijas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sistēmu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pilnīga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pārbaude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pēc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nepieciešamības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remonts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veikta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retāk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gadā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38DDB613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9EC341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1118EDE" w14:textId="77777777">
        <w:trPr>
          <w:jc w:val="center"/>
        </w:trPr>
        <w:tc>
          <w:tcPr>
            <w:tcW w:w="665" w:type="dxa"/>
          </w:tcPr>
          <w:p w14:paraId="08E243BD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7.7</w:t>
            </w:r>
          </w:p>
        </w:tc>
        <w:tc>
          <w:tcPr>
            <w:tcW w:w="7977" w:type="dxa"/>
          </w:tcPr>
          <w:p w14:paraId="6B4D5AD0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Ledusskapji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aukstumskapji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siltumskapji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krāsnis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aprīkoti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atbilstošu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izolāciju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11A1BD6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4EBB1D3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D002600" w14:textId="77777777">
        <w:trPr>
          <w:jc w:val="center"/>
        </w:trPr>
        <w:tc>
          <w:tcPr>
            <w:tcW w:w="665" w:type="dxa"/>
          </w:tcPr>
          <w:p w14:paraId="79A2C2B8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7.8</w:t>
            </w:r>
          </w:p>
        </w:tc>
        <w:tc>
          <w:tcPr>
            <w:tcW w:w="7977" w:type="dxa"/>
          </w:tcPr>
          <w:p w14:paraId="74151882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Jauniegādātie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minibāri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nepatērē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vairāk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elektroenerģijas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1 kWh/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dienā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685A233E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09AAEAD8" w14:textId="77777777" w:rsidR="00997ED9" w:rsidRDefault="00997ED9" w:rsidP="001018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54DA2C09" w14:textId="77777777">
        <w:trPr>
          <w:jc w:val="center"/>
        </w:trPr>
        <w:tc>
          <w:tcPr>
            <w:tcW w:w="665" w:type="dxa"/>
          </w:tcPr>
          <w:p w14:paraId="09BEBD6C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7.9</w:t>
            </w:r>
          </w:p>
        </w:tc>
        <w:tc>
          <w:tcPr>
            <w:tcW w:w="7977" w:type="dxa"/>
          </w:tcPr>
          <w:p w14:paraId="75758F9A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spēkā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esoša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kārtība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personāla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instrukcijas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elektroierīču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darbību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brīvajos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numuros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3A131011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085C1F3E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273070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</w:t>
            </w:r>
          </w:p>
          <w:p w14:paraId="677A2B40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3548F54D" w14:textId="77777777">
        <w:trPr>
          <w:jc w:val="center"/>
        </w:trPr>
        <w:tc>
          <w:tcPr>
            <w:tcW w:w="665" w:type="dxa"/>
          </w:tcPr>
          <w:p w14:paraId="50D843CA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7.10</w:t>
            </w:r>
          </w:p>
        </w:tc>
        <w:tc>
          <w:tcPr>
            <w:tcW w:w="7977" w:type="dxa"/>
          </w:tcPr>
          <w:p w14:paraId="13AD7327" w14:textId="68A331D9" w:rsidR="00997ED9" w:rsidRDefault="00D91DD1" w:rsidP="00D91DD1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noteikta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stand</w:t>
            </w:r>
            <w:r w:rsidR="00536A3B">
              <w:rPr>
                <w:rFonts w:ascii="Calibri" w:eastAsia="Calibri" w:hAnsi="Calibri" w:cs="Calibri"/>
                <w:sz w:val="22"/>
                <w:szCs w:val="22"/>
              </w:rPr>
              <w:t>arta</w:t>
            </w:r>
            <w:proofErr w:type="spellEnd"/>
            <w:r w:rsidR="00536A3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536A3B">
              <w:rPr>
                <w:rFonts w:ascii="Calibri" w:eastAsia="Calibri" w:hAnsi="Calibri" w:cs="Calibri"/>
                <w:sz w:val="22"/>
                <w:szCs w:val="22"/>
              </w:rPr>
              <w:t>kondicionēšanas</w:t>
            </w:r>
            <w:proofErr w:type="spellEnd"/>
            <w:r w:rsidR="00536A3B"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 w:rsidR="00536A3B">
              <w:rPr>
                <w:rFonts w:ascii="Calibri" w:eastAsia="Calibri" w:hAnsi="Calibri" w:cs="Calibri"/>
                <w:sz w:val="22"/>
                <w:szCs w:val="22"/>
              </w:rPr>
              <w:t>apsildes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temperatūra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numuros</w:t>
            </w:r>
            <w:proofErr w:type="spellEnd"/>
            <w:r w:rsidRPr="008F191B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45CA4">
              <w:rPr>
                <w:rFonts w:ascii="Calibri" w:eastAsia="Calibri" w:hAnsi="Calibri" w:cs="Calibri"/>
                <w:sz w:val="22"/>
                <w:szCs w:val="22"/>
              </w:rPr>
              <w:t>(I)</w:t>
            </w:r>
          </w:p>
        </w:tc>
        <w:tc>
          <w:tcPr>
            <w:tcW w:w="1985" w:type="dxa"/>
          </w:tcPr>
          <w:p w14:paraId="00275FAF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018E7F1D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AF3A67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</w:t>
            </w:r>
          </w:p>
          <w:p w14:paraId="2760527B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2CE695A0" w14:textId="77777777">
        <w:trPr>
          <w:jc w:val="center"/>
        </w:trPr>
        <w:tc>
          <w:tcPr>
            <w:tcW w:w="665" w:type="dxa"/>
          </w:tcPr>
          <w:p w14:paraId="4AF762CA" w14:textId="77777777" w:rsidR="00997ED9" w:rsidRDefault="00045CA4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7.11</w:t>
            </w:r>
          </w:p>
        </w:tc>
        <w:tc>
          <w:tcPr>
            <w:tcW w:w="7977" w:type="dxa"/>
          </w:tcPr>
          <w:p w14:paraId="0F95B4BB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Āra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apgaismojuma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izmantošana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minimizēta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aprīkots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izslēgšanās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sensoriem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(V)</w:t>
            </w:r>
          </w:p>
          <w:p w14:paraId="7D431923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83E31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DEDC04E" w14:textId="77777777">
        <w:trPr>
          <w:jc w:val="center"/>
        </w:trPr>
        <w:tc>
          <w:tcPr>
            <w:tcW w:w="665" w:type="dxa"/>
          </w:tcPr>
          <w:p w14:paraId="2506DAF7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7.12</w:t>
            </w:r>
          </w:p>
        </w:tc>
        <w:tc>
          <w:tcPr>
            <w:tcW w:w="7977" w:type="dxa"/>
          </w:tcPr>
          <w:p w14:paraId="130B0648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Visiem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logiem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klimatiskajiem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apstākļiem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atbilstoša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termoizolācijas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pakāpe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citi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energoefektivitāti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veicinoši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instrumenti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iniciatīvas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.(V)</w:t>
            </w:r>
          </w:p>
          <w:p w14:paraId="28FCB5C0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D54612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C699E8F" w14:textId="77777777">
        <w:trPr>
          <w:jc w:val="center"/>
        </w:trPr>
        <w:tc>
          <w:tcPr>
            <w:tcW w:w="665" w:type="dxa"/>
          </w:tcPr>
          <w:p w14:paraId="54F77124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7.13</w:t>
            </w:r>
          </w:p>
        </w:tc>
        <w:tc>
          <w:tcPr>
            <w:tcW w:w="7977" w:type="dxa"/>
          </w:tcPr>
          <w:p w14:paraId="33BC45C6" w14:textId="32E4A04E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Visas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elektriskās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iekārtas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istabās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virtuvē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veļas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mazgāšanas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telpās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u.c.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energoefektīvas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  <w:r w:rsidR="00536A3B">
              <w:rPr>
                <w:rFonts w:ascii="Calibri" w:eastAsia="Calibri" w:hAnsi="Calibri" w:cs="Calibri"/>
                <w:i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V)</w:t>
            </w:r>
          </w:p>
          <w:p w14:paraId="58CD92A5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7FBC59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508E9E3" w14:textId="77777777">
        <w:trPr>
          <w:jc w:val="center"/>
        </w:trPr>
        <w:tc>
          <w:tcPr>
            <w:tcW w:w="665" w:type="dxa"/>
          </w:tcPr>
          <w:p w14:paraId="7AF4DA4B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7.14</w:t>
            </w:r>
          </w:p>
        </w:tc>
        <w:tc>
          <w:tcPr>
            <w:tcW w:w="7977" w:type="dxa"/>
          </w:tcPr>
          <w:p w14:paraId="1E676350" w14:textId="0B649915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retāk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reizi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piecos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gados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536A3B">
              <w:rPr>
                <w:rFonts w:ascii="Calibri" w:eastAsia="Calibri" w:hAnsi="Calibri" w:cs="Calibri"/>
                <w:i/>
                <w:sz w:val="22"/>
                <w:szCs w:val="22"/>
              </w:rPr>
              <w:t>veikts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energoaudits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7F59B579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93D2C0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F62256C" w14:textId="77777777">
        <w:trPr>
          <w:jc w:val="center"/>
        </w:trPr>
        <w:tc>
          <w:tcPr>
            <w:tcW w:w="665" w:type="dxa"/>
          </w:tcPr>
          <w:p w14:paraId="52019702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7.15</w:t>
            </w:r>
          </w:p>
        </w:tc>
        <w:tc>
          <w:tcPr>
            <w:tcW w:w="7977" w:type="dxa"/>
          </w:tcPr>
          <w:p w14:paraId="220B16FF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Telpu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apsildē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tieši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elektroenerģija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elektriskie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sildītāji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u.c.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elektriskās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iekārtas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 (V)</w:t>
            </w:r>
          </w:p>
          <w:p w14:paraId="1E7E045D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37A2173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27AD2CB" w14:textId="77777777">
        <w:trPr>
          <w:jc w:val="center"/>
        </w:trPr>
        <w:tc>
          <w:tcPr>
            <w:tcW w:w="665" w:type="dxa"/>
          </w:tcPr>
          <w:p w14:paraId="5342889C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7.16</w:t>
            </w:r>
          </w:p>
        </w:tc>
        <w:tc>
          <w:tcPr>
            <w:tcW w:w="7977" w:type="dxa"/>
          </w:tcPr>
          <w:p w14:paraId="3A7FA37C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ekosertificētu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atjaunojamo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elektroenerģiju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(V) </w:t>
            </w:r>
          </w:p>
          <w:p w14:paraId="4DAFAB94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563D4E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0F79612" w14:textId="77777777">
        <w:trPr>
          <w:jc w:val="center"/>
        </w:trPr>
        <w:tc>
          <w:tcPr>
            <w:tcW w:w="665" w:type="dxa"/>
          </w:tcPr>
          <w:p w14:paraId="6CF5A071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7.17</w:t>
            </w:r>
          </w:p>
        </w:tc>
        <w:tc>
          <w:tcPr>
            <w:tcW w:w="7977" w:type="dxa"/>
          </w:tcPr>
          <w:p w14:paraId="26190211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Ventilācijas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sistēmas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aprīkotas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optimāla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enerģijas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patēriņa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ventilatoriem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energotaupīgu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motoru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28711920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DD9707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2C34B18B" w14:textId="77777777">
        <w:trPr>
          <w:trHeight w:val="820"/>
          <w:jc w:val="center"/>
        </w:trPr>
        <w:tc>
          <w:tcPr>
            <w:tcW w:w="665" w:type="dxa"/>
          </w:tcPr>
          <w:p w14:paraId="6545290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7.18</w:t>
            </w:r>
          </w:p>
        </w:tc>
        <w:tc>
          <w:tcPr>
            <w:tcW w:w="7977" w:type="dxa"/>
          </w:tcPr>
          <w:p w14:paraId="2943A804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automātiskā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sistēma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kartes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kas,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atstājot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telpas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elektroierīču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apgaismes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ķermeņu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izslēgšanu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23917D5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815A6E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4076E4CF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7EB63D05" w14:textId="77777777">
        <w:trPr>
          <w:jc w:val="center"/>
        </w:trPr>
        <w:tc>
          <w:tcPr>
            <w:tcW w:w="665" w:type="dxa"/>
          </w:tcPr>
          <w:p w14:paraId="7C8BDAE3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7.19</w:t>
            </w:r>
          </w:p>
        </w:tc>
        <w:tc>
          <w:tcPr>
            <w:tcW w:w="7977" w:type="dxa"/>
          </w:tcPr>
          <w:p w14:paraId="1C593BE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Koridoros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izvietoti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kustību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detektori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apgaismojuma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ieslēgšanai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(V) </w:t>
            </w:r>
          </w:p>
          <w:p w14:paraId="265C46D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158C5A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9C89125" w14:textId="77777777">
        <w:trPr>
          <w:jc w:val="center"/>
        </w:trPr>
        <w:tc>
          <w:tcPr>
            <w:tcW w:w="665" w:type="dxa"/>
          </w:tcPr>
          <w:p w14:paraId="304FF15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7.20</w:t>
            </w:r>
          </w:p>
        </w:tc>
        <w:tc>
          <w:tcPr>
            <w:tcW w:w="7977" w:type="dxa"/>
          </w:tcPr>
          <w:p w14:paraId="05EA4849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Energoefektivitātes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nolūkos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publiskās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telpas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aprīkotas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automātiskajām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sistēmām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apgaismojuma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regulēšanai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07E3DC69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8B4AFC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87C887B" w14:textId="77777777">
        <w:trPr>
          <w:jc w:val="center"/>
        </w:trPr>
        <w:tc>
          <w:tcPr>
            <w:tcW w:w="665" w:type="dxa"/>
          </w:tcPr>
          <w:p w14:paraId="5E750BFC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7.21</w:t>
            </w:r>
          </w:p>
        </w:tc>
        <w:tc>
          <w:tcPr>
            <w:tcW w:w="7977" w:type="dxa"/>
          </w:tcPr>
          <w:p w14:paraId="4B59B0B1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Energopatēriņa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pārraudzībai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būtiskās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vietās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uzstādīti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atsevišķi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elektroenerģijas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gāzes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skaitītāji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4ADC5097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0C85F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0BB7E463" w14:textId="77777777">
        <w:trPr>
          <w:jc w:val="center"/>
        </w:trPr>
        <w:tc>
          <w:tcPr>
            <w:tcW w:w="665" w:type="dxa"/>
          </w:tcPr>
          <w:p w14:paraId="3C8CCD8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7.22</w:t>
            </w:r>
          </w:p>
        </w:tc>
        <w:tc>
          <w:tcPr>
            <w:tcW w:w="7977" w:type="dxa"/>
          </w:tcPr>
          <w:p w14:paraId="00B54FC5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Kondicionēšanas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apsildes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iekārtas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automātiski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izslēdzas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kad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atvērti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logi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46C1F3FC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B9E5F7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21CB85D8" w14:textId="77777777">
        <w:trPr>
          <w:jc w:val="center"/>
        </w:trPr>
        <w:tc>
          <w:tcPr>
            <w:tcW w:w="665" w:type="dxa"/>
          </w:tcPr>
          <w:p w14:paraId="28C1718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7.23</w:t>
            </w:r>
          </w:p>
        </w:tc>
        <w:tc>
          <w:tcPr>
            <w:tcW w:w="7977" w:type="dxa"/>
          </w:tcPr>
          <w:p w14:paraId="202CE711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uzstādītas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rekuperācijas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iekārtas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 (V)</w:t>
            </w:r>
          </w:p>
        </w:tc>
        <w:tc>
          <w:tcPr>
            <w:tcW w:w="1985" w:type="dxa"/>
          </w:tcPr>
          <w:p w14:paraId="75A9324B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76FB4D25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3659F3A2" w14:textId="77777777">
        <w:trPr>
          <w:jc w:val="center"/>
        </w:trPr>
        <w:tc>
          <w:tcPr>
            <w:tcW w:w="665" w:type="dxa"/>
          </w:tcPr>
          <w:p w14:paraId="17DA7D9F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7.24</w:t>
            </w:r>
          </w:p>
        </w:tc>
        <w:tc>
          <w:tcPr>
            <w:tcW w:w="7977" w:type="dxa"/>
          </w:tcPr>
          <w:p w14:paraId="3412018C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ēkas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siltumizolācijas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līmenis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pārsniedz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minimālos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nacionāli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noteiktos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standartus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nodrošinot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būtisku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energopatēriņa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samazinājumu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31D227F5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53C282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40EAE16" w14:textId="77777777">
        <w:trPr>
          <w:jc w:val="center"/>
        </w:trPr>
        <w:tc>
          <w:tcPr>
            <w:tcW w:w="665" w:type="dxa"/>
          </w:tcPr>
          <w:p w14:paraId="33E451BD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7.25</w:t>
            </w:r>
          </w:p>
        </w:tc>
        <w:tc>
          <w:tcPr>
            <w:tcW w:w="7977" w:type="dxa"/>
          </w:tcPr>
          <w:p w14:paraId="592088DD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Karstā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caurulēm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atbilstoša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izolācija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502F71E2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30BEA6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A0006CF" w14:textId="77777777">
        <w:trPr>
          <w:jc w:val="center"/>
        </w:trPr>
        <w:tc>
          <w:tcPr>
            <w:tcW w:w="665" w:type="dxa"/>
          </w:tcPr>
          <w:p w14:paraId="32395C48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7.26</w:t>
            </w:r>
          </w:p>
        </w:tc>
        <w:tc>
          <w:tcPr>
            <w:tcW w:w="7977" w:type="dxa"/>
          </w:tcPr>
          <w:p w14:paraId="5D960B46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Biroja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iekārtām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tehnikai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uzstādīta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enerģijas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taupības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automātiskās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izslēgšanās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funkcija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603B6374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</w:tcPr>
          <w:p w14:paraId="61634FFA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8B48589" w14:textId="77777777">
        <w:trPr>
          <w:jc w:val="center"/>
        </w:trPr>
        <w:tc>
          <w:tcPr>
            <w:tcW w:w="665" w:type="dxa"/>
          </w:tcPr>
          <w:p w14:paraId="2E11F6A3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7.27</w:t>
            </w:r>
          </w:p>
        </w:tc>
        <w:tc>
          <w:tcPr>
            <w:tcW w:w="7977" w:type="dxa"/>
          </w:tcPr>
          <w:p w14:paraId="022F90F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Jauniegādātā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biroja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sadzīves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tehnika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ekosertificēta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ražota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uzņēmumā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sertificētu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pārvaldības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sistēmu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75D97E6A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D3A02C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6850CB0" w14:textId="77777777">
        <w:trPr>
          <w:jc w:val="center"/>
        </w:trPr>
        <w:tc>
          <w:tcPr>
            <w:tcW w:w="665" w:type="dxa"/>
          </w:tcPr>
          <w:p w14:paraId="2073B289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7.28</w:t>
            </w:r>
          </w:p>
        </w:tc>
        <w:tc>
          <w:tcPr>
            <w:tcW w:w="7977" w:type="dxa"/>
          </w:tcPr>
          <w:p w14:paraId="1194FC7A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Pārtikas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kafijas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automāti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izslēgti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periodos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kad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1BA68B78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5F414871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72843E3D" w14:textId="77777777">
        <w:trPr>
          <w:jc w:val="center"/>
        </w:trPr>
        <w:tc>
          <w:tcPr>
            <w:tcW w:w="665" w:type="dxa"/>
          </w:tcPr>
          <w:p w14:paraId="19449C8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7.29</w:t>
            </w:r>
          </w:p>
        </w:tc>
        <w:tc>
          <w:tcPr>
            <w:tcW w:w="7977" w:type="dxa"/>
          </w:tcPr>
          <w:p w14:paraId="78357953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Tvaika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nosūcēji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aprīkoti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infrasarkano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staru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darbības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kontroles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sensoriem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367C4B48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5960D2CF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1CD66D4E" w14:textId="77777777">
        <w:trPr>
          <w:jc w:val="center"/>
        </w:trPr>
        <w:tc>
          <w:tcPr>
            <w:tcW w:w="10627" w:type="dxa"/>
            <w:gridSpan w:val="3"/>
          </w:tcPr>
          <w:p w14:paraId="5654B1B4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0A3236DD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436F620D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2311552E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6AFD91FC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92C0D72" w14:textId="77777777" w:rsidR="00997ED9" w:rsidRDefault="00045CA4">
      <w:pPr>
        <w:jc w:val="center"/>
      </w:pPr>
      <w:r>
        <w:br w:type="page"/>
      </w:r>
    </w:p>
    <w:tbl>
      <w:tblPr>
        <w:tblStyle w:val="aa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7170286D" w14:textId="77777777">
        <w:trPr>
          <w:trHeight w:val="520"/>
          <w:jc w:val="center"/>
        </w:trPr>
        <w:tc>
          <w:tcPr>
            <w:tcW w:w="10627" w:type="dxa"/>
            <w:gridSpan w:val="3"/>
          </w:tcPr>
          <w:p w14:paraId="5A0CAC86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3436FEA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PĀRTIKA UN DZĒRIENI</w:t>
            </w:r>
          </w:p>
          <w:p w14:paraId="3D2938AD" w14:textId="77777777" w:rsidR="00997ED9" w:rsidRDefault="00997ED9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7ED9" w14:paraId="2CA2A5BA" w14:textId="77777777">
        <w:trPr>
          <w:jc w:val="center"/>
        </w:trPr>
        <w:tc>
          <w:tcPr>
            <w:tcW w:w="665" w:type="dxa"/>
          </w:tcPr>
          <w:p w14:paraId="76CBC6CB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</w:t>
            </w:r>
          </w:p>
        </w:tc>
        <w:tc>
          <w:tcPr>
            <w:tcW w:w="7977" w:type="dxa"/>
          </w:tcPr>
          <w:p w14:paraId="02965ADA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veic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reģistrētus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vismaz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trīs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veida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ekosertificētu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bioloģiskās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godīgas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tirdzniecības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sertifikācija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produktu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iepirkumus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pēc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iespējas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dodot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priekšroku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vietējiem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produktiem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(I) </w:t>
            </w:r>
          </w:p>
        </w:tc>
        <w:tc>
          <w:tcPr>
            <w:tcW w:w="1985" w:type="dxa"/>
          </w:tcPr>
          <w:p w14:paraId="5D280F79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64E66A3A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8618AC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</w:t>
            </w:r>
          </w:p>
          <w:p w14:paraId="116D6404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75B4DD3E" w14:textId="77777777">
        <w:trPr>
          <w:jc w:val="center"/>
        </w:trPr>
        <w:tc>
          <w:tcPr>
            <w:tcW w:w="665" w:type="dxa"/>
          </w:tcPr>
          <w:p w14:paraId="76BC93D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</w:t>
            </w:r>
          </w:p>
        </w:tc>
        <w:tc>
          <w:tcPr>
            <w:tcW w:w="7977" w:type="dxa"/>
          </w:tcPr>
          <w:p w14:paraId="3B8116BE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Bioloģiskās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ekosertificētās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godīgās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tirdzniecības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pārtikas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īpatsvars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katru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gadu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palielināts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62525D4C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D22A7E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7E7C42D" w14:textId="77777777">
        <w:trPr>
          <w:jc w:val="center"/>
        </w:trPr>
        <w:tc>
          <w:tcPr>
            <w:tcW w:w="665" w:type="dxa"/>
          </w:tcPr>
          <w:p w14:paraId="36987994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8.3</w:t>
            </w:r>
          </w:p>
        </w:tc>
        <w:tc>
          <w:tcPr>
            <w:tcW w:w="7977" w:type="dxa"/>
          </w:tcPr>
          <w:p w14:paraId="127CE588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pievērš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uzmanību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sezonālās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pārtikas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iepirkumiem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gaļas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produktu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apjoma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samazināšanai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ēdienkartē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garantē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ka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apdraudētās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dzīvnieku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zivju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jūras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velšu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sugas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5C7E3FD0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62EB3F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230A042" w14:textId="77777777">
        <w:trPr>
          <w:jc w:val="center"/>
        </w:trPr>
        <w:tc>
          <w:tcPr>
            <w:tcW w:w="665" w:type="dxa"/>
          </w:tcPr>
          <w:p w14:paraId="715DC89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8.4</w:t>
            </w:r>
          </w:p>
        </w:tc>
        <w:tc>
          <w:tcPr>
            <w:tcW w:w="7977" w:type="dxa"/>
          </w:tcPr>
          <w:p w14:paraId="35E52551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reģistrē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pārtikas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daudzumu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veic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pasākumus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pārtikas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apjoma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samazināšanai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32D573F6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41CE6E8C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73C3F5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Pielikums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</w:t>
            </w:r>
          </w:p>
          <w:p w14:paraId="1F315257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72FA4002" w14:textId="77777777">
        <w:trPr>
          <w:jc w:val="center"/>
        </w:trPr>
        <w:tc>
          <w:tcPr>
            <w:tcW w:w="665" w:type="dxa"/>
          </w:tcPr>
          <w:p w14:paraId="5E80D6D9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8.5</w:t>
            </w:r>
          </w:p>
        </w:tc>
        <w:tc>
          <w:tcPr>
            <w:tcW w:w="7977" w:type="dxa"/>
          </w:tcPr>
          <w:p w14:paraId="0FBF18A1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Ēdienkartē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bufetes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stenda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atrodama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par to,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kuri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produktiem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ekosertificēti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bioloģiski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godīgās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tirdzniecības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sistēmā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ražoti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(V) </w:t>
            </w:r>
          </w:p>
          <w:p w14:paraId="31208B24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886B5D3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0ECC3CB" w14:textId="77777777">
        <w:trPr>
          <w:jc w:val="center"/>
        </w:trPr>
        <w:tc>
          <w:tcPr>
            <w:tcW w:w="665" w:type="dxa"/>
          </w:tcPr>
          <w:p w14:paraId="05767D33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8.6</w:t>
            </w:r>
          </w:p>
        </w:tc>
        <w:tc>
          <w:tcPr>
            <w:tcW w:w="7977" w:type="dxa"/>
          </w:tcPr>
          <w:p w14:paraId="2DADB35E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restorāns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piedāvā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veģetāro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ēdienkarti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7BC6EC92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196E8B90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71DDE1C1" w14:textId="77777777">
        <w:trPr>
          <w:jc w:val="center"/>
        </w:trPr>
        <w:tc>
          <w:tcPr>
            <w:tcW w:w="665" w:type="dxa"/>
          </w:tcPr>
          <w:p w14:paraId="56200A3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8.7</w:t>
            </w:r>
          </w:p>
        </w:tc>
        <w:tc>
          <w:tcPr>
            <w:tcW w:w="7977" w:type="dxa"/>
          </w:tcPr>
          <w:p w14:paraId="263537D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Vietējai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kvalitātei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atbilstot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veselības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prasībām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restorānā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konferenču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zālē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numuros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piedāvā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krāna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ūdeni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62AC656F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ABC38DB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07E0F39" w14:textId="77777777">
        <w:trPr>
          <w:jc w:val="center"/>
        </w:trPr>
        <w:tc>
          <w:tcPr>
            <w:tcW w:w="10627" w:type="dxa"/>
            <w:gridSpan w:val="3"/>
          </w:tcPr>
          <w:p w14:paraId="682A8BCB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4341CD21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4E67316C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67DFCC2E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0FA8F9A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F1AE734" w14:textId="77777777" w:rsidR="00997ED9" w:rsidRDefault="00045CA4">
      <w:pPr>
        <w:jc w:val="center"/>
      </w:pPr>
      <w:r>
        <w:br w:type="page"/>
      </w:r>
    </w:p>
    <w:tbl>
      <w:tblPr>
        <w:tblStyle w:val="ab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52C7701D" w14:textId="77777777">
        <w:trPr>
          <w:jc w:val="center"/>
        </w:trPr>
        <w:tc>
          <w:tcPr>
            <w:tcW w:w="10627" w:type="dxa"/>
            <w:gridSpan w:val="3"/>
          </w:tcPr>
          <w:p w14:paraId="2624AC81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7FA98F1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VIDE IEKŠTELPĀS</w:t>
            </w:r>
          </w:p>
          <w:p w14:paraId="13CA4BB7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7ED9" w14:paraId="6CAAA365" w14:textId="77777777">
        <w:trPr>
          <w:jc w:val="center"/>
        </w:trPr>
        <w:tc>
          <w:tcPr>
            <w:tcW w:w="665" w:type="dxa"/>
          </w:tcPr>
          <w:p w14:paraId="4824F10F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</w:t>
            </w:r>
          </w:p>
        </w:tc>
        <w:tc>
          <w:tcPr>
            <w:tcW w:w="7977" w:type="dxa"/>
          </w:tcPr>
          <w:p w14:paraId="4C40B533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Restorānā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aizliegts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smēķēt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nesmēķējamā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zona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skaidri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droši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nodalīta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69743CD1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2B4E0F38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2B8B0B23" w14:textId="77777777">
        <w:trPr>
          <w:jc w:val="center"/>
        </w:trPr>
        <w:tc>
          <w:tcPr>
            <w:tcW w:w="665" w:type="dxa"/>
          </w:tcPr>
          <w:p w14:paraId="694B418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9.2</w:t>
            </w:r>
          </w:p>
        </w:tc>
        <w:tc>
          <w:tcPr>
            <w:tcW w:w="7977" w:type="dxa"/>
          </w:tcPr>
          <w:p w14:paraId="071E420C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Vismaz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75% 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numuriem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aizliegts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smēķēt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2ED883F4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434AE6F5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458F6694" w14:textId="77777777">
        <w:trPr>
          <w:jc w:val="center"/>
        </w:trPr>
        <w:tc>
          <w:tcPr>
            <w:tcW w:w="665" w:type="dxa"/>
          </w:tcPr>
          <w:p w14:paraId="10371828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9.3</w:t>
            </w:r>
          </w:p>
        </w:tc>
        <w:tc>
          <w:tcPr>
            <w:tcW w:w="7977" w:type="dxa"/>
          </w:tcPr>
          <w:p w14:paraId="2CA6733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izstrādāta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iekšējā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instrukcija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smēķēšanu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darba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telpās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darba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laikā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089F307F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1422FF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397988D1" w14:textId="77777777">
        <w:trPr>
          <w:jc w:val="center"/>
        </w:trPr>
        <w:tc>
          <w:tcPr>
            <w:tcW w:w="665" w:type="dxa"/>
          </w:tcPr>
          <w:p w14:paraId="295F22B8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9.4</w:t>
            </w:r>
          </w:p>
        </w:tc>
        <w:tc>
          <w:tcPr>
            <w:tcW w:w="7977" w:type="dxa"/>
          </w:tcPr>
          <w:p w14:paraId="41C3B659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Renovācijas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remontu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būvniecības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laikā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videi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draudzīgus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produktus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0C37557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1D5931D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0347207D" w14:textId="77777777">
        <w:trPr>
          <w:jc w:val="center"/>
        </w:trPr>
        <w:tc>
          <w:tcPr>
            <w:tcW w:w="10627" w:type="dxa"/>
            <w:gridSpan w:val="3"/>
          </w:tcPr>
          <w:p w14:paraId="06828622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58606F69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069EFDAB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1C763987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7E89B08E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AB61A46" w14:textId="77777777" w:rsidR="00997ED9" w:rsidRDefault="00045CA4">
      <w:pPr>
        <w:jc w:val="center"/>
      </w:pPr>
      <w:r>
        <w:br w:type="page"/>
      </w:r>
    </w:p>
    <w:tbl>
      <w:tblPr>
        <w:tblStyle w:val="ac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32C4A79E" w14:textId="77777777">
        <w:trPr>
          <w:jc w:val="center"/>
        </w:trPr>
        <w:tc>
          <w:tcPr>
            <w:tcW w:w="10627" w:type="dxa"/>
            <w:gridSpan w:val="3"/>
          </w:tcPr>
          <w:p w14:paraId="171AD87C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7BEFCA7C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ZAĻĀS ZONAS</w:t>
            </w:r>
          </w:p>
          <w:p w14:paraId="3937F527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7ED9" w14:paraId="018F6C15" w14:textId="77777777">
        <w:trPr>
          <w:jc w:val="center"/>
        </w:trPr>
        <w:tc>
          <w:tcPr>
            <w:tcW w:w="665" w:type="dxa"/>
          </w:tcPr>
          <w:p w14:paraId="3D5F390E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10.1</w:t>
            </w:r>
          </w:p>
        </w:tc>
        <w:tc>
          <w:tcPr>
            <w:tcW w:w="7977" w:type="dxa"/>
          </w:tcPr>
          <w:p w14:paraId="091CB411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Ķīmisko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pesticīdu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augu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aizsardzības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līdzekļu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izmantošana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pieļauta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tikai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neeksistē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bioloģiskā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dabiskā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alternatīva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2D34ABD2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B0613E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E42308C" w14:textId="77777777">
        <w:trPr>
          <w:jc w:val="center"/>
        </w:trPr>
        <w:tc>
          <w:tcPr>
            <w:tcW w:w="665" w:type="dxa"/>
          </w:tcPr>
          <w:p w14:paraId="76320BF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10.2</w:t>
            </w:r>
          </w:p>
        </w:tc>
        <w:tc>
          <w:tcPr>
            <w:tcW w:w="7977" w:type="dxa"/>
          </w:tcPr>
          <w:p w14:paraId="7901CE42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Jauniegādātā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zālāja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kopšanas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tehnika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vismaz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kādam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sekojošiem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parametriem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jābūt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aprīkotai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elektromotoru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jābūt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manuālai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jāizmanto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tikai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bezsvina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degviela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jābūt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aprīkotai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katalizatoru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jābūt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ekosertificētai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(I) </w:t>
            </w:r>
          </w:p>
        </w:tc>
        <w:tc>
          <w:tcPr>
            <w:tcW w:w="1985" w:type="dxa"/>
          </w:tcPr>
          <w:p w14:paraId="5552A2F3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75829C3" w14:textId="77777777">
        <w:trPr>
          <w:jc w:val="center"/>
        </w:trPr>
        <w:tc>
          <w:tcPr>
            <w:tcW w:w="665" w:type="dxa"/>
          </w:tcPr>
          <w:p w14:paraId="2C4D56C2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10.3</w:t>
            </w:r>
          </w:p>
        </w:tc>
        <w:tc>
          <w:tcPr>
            <w:tcW w:w="7977" w:type="dxa"/>
          </w:tcPr>
          <w:p w14:paraId="2E061988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izmanto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dienasgaismai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laikapstākļiem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piemērotas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dārza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telpaugu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laistīšanas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procedūras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3B0E541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FBBEBF7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240F5A4F" w14:textId="77777777">
        <w:trPr>
          <w:jc w:val="center"/>
        </w:trPr>
        <w:tc>
          <w:tcPr>
            <w:tcW w:w="665" w:type="dxa"/>
          </w:tcPr>
          <w:p w14:paraId="6C46FF2B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10.4</w:t>
            </w:r>
          </w:p>
        </w:tc>
        <w:tc>
          <w:tcPr>
            <w:tcW w:w="7977" w:type="dxa"/>
          </w:tcPr>
          <w:p w14:paraId="7AB812F2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Dārza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kompostēti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02BBD7B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4F1617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FCF5E4E" w14:textId="77777777">
        <w:trPr>
          <w:jc w:val="center"/>
        </w:trPr>
        <w:tc>
          <w:tcPr>
            <w:tcW w:w="665" w:type="dxa"/>
          </w:tcPr>
          <w:p w14:paraId="7C084D1B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10.5</w:t>
            </w:r>
          </w:p>
        </w:tc>
        <w:tc>
          <w:tcPr>
            <w:tcW w:w="7977" w:type="dxa"/>
          </w:tcPr>
          <w:p w14:paraId="6582FECA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Lietusūdens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uzkrāts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telpaugu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dārza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laistīšanai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(V) </w:t>
            </w:r>
          </w:p>
        </w:tc>
        <w:tc>
          <w:tcPr>
            <w:tcW w:w="1985" w:type="dxa"/>
          </w:tcPr>
          <w:p w14:paraId="6D75807E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FEB01A4" w14:textId="77777777">
        <w:trPr>
          <w:jc w:val="center"/>
        </w:trPr>
        <w:tc>
          <w:tcPr>
            <w:tcW w:w="665" w:type="dxa"/>
          </w:tcPr>
          <w:p w14:paraId="6161ABF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10.6</w:t>
            </w:r>
          </w:p>
        </w:tc>
        <w:tc>
          <w:tcPr>
            <w:tcW w:w="7977" w:type="dxa"/>
          </w:tcPr>
          <w:p w14:paraId="7B0F8742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Iekārtojot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jaunas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zonas,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vietējās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augu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sugas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985" w:type="dxa"/>
          </w:tcPr>
          <w:p w14:paraId="1DC4EF55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271E4933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057B78E0" w14:textId="77777777">
        <w:trPr>
          <w:jc w:val="center"/>
        </w:trPr>
        <w:tc>
          <w:tcPr>
            <w:tcW w:w="10627" w:type="dxa"/>
            <w:gridSpan w:val="3"/>
          </w:tcPr>
          <w:p w14:paraId="05AAE1CC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07A51432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630487C5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3FD986F4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171B182F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CD8ECE2" w14:textId="77777777" w:rsidR="00997ED9" w:rsidRDefault="00045CA4">
      <w:pPr>
        <w:jc w:val="center"/>
      </w:pPr>
      <w:r>
        <w:br w:type="page"/>
      </w:r>
    </w:p>
    <w:tbl>
      <w:tblPr>
        <w:tblStyle w:val="ad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40F05BA4" w14:textId="77777777">
        <w:trPr>
          <w:jc w:val="center"/>
        </w:trPr>
        <w:tc>
          <w:tcPr>
            <w:tcW w:w="10627" w:type="dxa"/>
            <w:gridSpan w:val="3"/>
          </w:tcPr>
          <w:p w14:paraId="59048D31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1EA96AA4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KORPORATĪVĀ SOCIĀLĀ ATBILDĪBA</w:t>
            </w:r>
          </w:p>
          <w:p w14:paraId="646CE740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7ED9" w14:paraId="5234C6C1" w14:textId="77777777">
        <w:trPr>
          <w:jc w:val="center"/>
        </w:trPr>
        <w:tc>
          <w:tcPr>
            <w:tcW w:w="665" w:type="dxa"/>
          </w:tcPr>
          <w:p w14:paraId="5FF870CD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11.1</w:t>
            </w:r>
          </w:p>
        </w:tc>
        <w:tc>
          <w:tcPr>
            <w:tcW w:w="7977" w:type="dxa"/>
          </w:tcPr>
          <w:p w14:paraId="590C5A96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vietējai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nacionālai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starptautiskajai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likumdošanai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normatīvajiem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aktiem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korporatīvo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sociālo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atbildību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veselības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drošības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darba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tiesību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jomās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49FC1ED5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6837B242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953591" w14:textId="77777777" w:rsidR="00997ED9" w:rsidRDefault="00997ED9" w:rsidP="001018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321913A4" w14:textId="77777777">
        <w:trPr>
          <w:jc w:val="center"/>
        </w:trPr>
        <w:tc>
          <w:tcPr>
            <w:tcW w:w="665" w:type="dxa"/>
          </w:tcPr>
          <w:p w14:paraId="4DB9B41A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11.2</w:t>
            </w:r>
          </w:p>
        </w:tc>
        <w:tc>
          <w:tcPr>
            <w:tcW w:w="7977" w:type="dxa"/>
          </w:tcPr>
          <w:p w14:paraId="683F290D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nodrošināta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pieejamība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cilvēkiem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īpašām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vajadzībām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</w:t>
            </w:r>
            <w:r>
              <w:rPr>
                <w:i/>
              </w:rPr>
              <w:t>)</w:t>
            </w:r>
          </w:p>
        </w:tc>
        <w:tc>
          <w:tcPr>
            <w:tcW w:w="1985" w:type="dxa"/>
          </w:tcPr>
          <w:p w14:paraId="5A16CF3B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3818FFC6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32D7ABC5" w14:textId="77777777">
        <w:trPr>
          <w:trHeight w:val="220"/>
          <w:jc w:val="center"/>
        </w:trPr>
        <w:tc>
          <w:tcPr>
            <w:tcW w:w="665" w:type="dxa"/>
          </w:tcPr>
          <w:p w14:paraId="071343B6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11.3</w:t>
            </w:r>
          </w:p>
        </w:tc>
        <w:tc>
          <w:tcPr>
            <w:tcW w:w="7977" w:type="dxa"/>
          </w:tcPr>
          <w:p w14:paraId="09195B63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nodrošina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vienlīdzīgu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personāla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atlasi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kas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nediskriminē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pēc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dzimuma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tautības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parametriem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neizmanto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bērnu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darbu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2CD39645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389C79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2412D6C7" w14:textId="77777777">
        <w:trPr>
          <w:trHeight w:val="240"/>
          <w:jc w:val="center"/>
        </w:trPr>
        <w:tc>
          <w:tcPr>
            <w:tcW w:w="665" w:type="dxa"/>
          </w:tcPr>
          <w:p w14:paraId="16E567EE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11.4</w:t>
            </w:r>
          </w:p>
        </w:tc>
        <w:tc>
          <w:tcPr>
            <w:tcW w:w="7977" w:type="dxa"/>
          </w:tcPr>
          <w:p w14:paraId="79D0D43F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aktīvi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atbalsta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iniciatīvas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aktivitātes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kas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vērstas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kopienas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attīstību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izglītības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veselības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infrastruktūras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jomās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5B6B7D54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B3F6E0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CA6675B" w14:textId="77777777">
        <w:trPr>
          <w:jc w:val="center"/>
        </w:trPr>
        <w:tc>
          <w:tcPr>
            <w:tcW w:w="665" w:type="dxa"/>
          </w:tcPr>
          <w:p w14:paraId="01C65D40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11.5</w:t>
            </w:r>
          </w:p>
        </w:tc>
        <w:tc>
          <w:tcPr>
            <w:tcW w:w="7977" w:type="dxa"/>
          </w:tcPr>
          <w:p w14:paraId="31F40245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piedāvā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vietējiem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uzņēmējiem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piedāvāt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lokālos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tradicionālos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amatniecības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produktus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preces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7907D660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B81264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AD63A1F" w14:textId="77777777">
        <w:trPr>
          <w:jc w:val="center"/>
        </w:trPr>
        <w:tc>
          <w:tcPr>
            <w:tcW w:w="665" w:type="dxa"/>
          </w:tcPr>
          <w:p w14:paraId="5222EDCB" w14:textId="0502AB4A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  <w:r w:rsidR="00311B88"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7977" w:type="dxa"/>
          </w:tcPr>
          <w:p w14:paraId="210954C6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netiek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izplatīti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eksponēti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apdraudēto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augu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dzīvnieku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sugu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eksponāti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.(V) </w:t>
            </w:r>
          </w:p>
          <w:p w14:paraId="7E05E31A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E65EF8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226BF0F" w14:textId="77777777">
        <w:trPr>
          <w:jc w:val="center"/>
        </w:trPr>
        <w:tc>
          <w:tcPr>
            <w:tcW w:w="665" w:type="dxa"/>
          </w:tcPr>
          <w:p w14:paraId="27806B90" w14:textId="7979646A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  <w:r w:rsidR="00311B88"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7977" w:type="dxa"/>
          </w:tcPr>
          <w:p w14:paraId="04AB44E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sadarbojas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vietējām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labdarības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organizācijām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nododot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nolietoto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nevajadzīgo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inventāru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materiālus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397F7111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9216B85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200D4C6D" w14:textId="77777777">
        <w:trPr>
          <w:jc w:val="center"/>
        </w:trPr>
        <w:tc>
          <w:tcPr>
            <w:tcW w:w="10627" w:type="dxa"/>
            <w:gridSpan w:val="3"/>
          </w:tcPr>
          <w:p w14:paraId="637C71F2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382C4667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1595B011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2A903D11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7A837430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939B628" w14:textId="77777777" w:rsidR="00997ED9" w:rsidRDefault="00045CA4">
      <w:pPr>
        <w:jc w:val="center"/>
      </w:pPr>
      <w:r>
        <w:br w:type="page"/>
      </w:r>
    </w:p>
    <w:tbl>
      <w:tblPr>
        <w:tblStyle w:val="ae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64F16836" w14:textId="77777777">
        <w:trPr>
          <w:trHeight w:val="740"/>
          <w:jc w:val="center"/>
        </w:trPr>
        <w:tc>
          <w:tcPr>
            <w:tcW w:w="10627" w:type="dxa"/>
            <w:gridSpan w:val="3"/>
          </w:tcPr>
          <w:p w14:paraId="760DFE1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D97EDE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ZAĻĀS AKTIVITĀTES</w:t>
            </w:r>
          </w:p>
          <w:p w14:paraId="5FE4BB4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18A73A3C" w14:textId="77777777">
        <w:trPr>
          <w:jc w:val="center"/>
        </w:trPr>
        <w:tc>
          <w:tcPr>
            <w:tcW w:w="665" w:type="dxa"/>
          </w:tcPr>
          <w:p w14:paraId="1C37BC28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12.1</w:t>
            </w:r>
          </w:p>
        </w:tc>
        <w:tc>
          <w:tcPr>
            <w:tcW w:w="7977" w:type="dxa"/>
          </w:tcPr>
          <w:p w14:paraId="213A0A86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pieejama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tuvējiem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parkiem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ainavu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aizsardzības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objektiem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4AB26ECD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452676D0" w14:textId="77777777" w:rsidR="00997ED9" w:rsidRDefault="00997ED9" w:rsidP="001018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0BFAF4" w14:textId="77777777" w:rsidR="001018D9" w:rsidRDefault="001018D9" w:rsidP="001018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5B376FAE" w14:textId="77777777">
        <w:trPr>
          <w:jc w:val="center"/>
        </w:trPr>
        <w:tc>
          <w:tcPr>
            <w:tcW w:w="665" w:type="dxa"/>
          </w:tcPr>
          <w:p w14:paraId="6271D03C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12.2</w:t>
            </w:r>
          </w:p>
        </w:tc>
        <w:tc>
          <w:tcPr>
            <w:tcW w:w="7977" w:type="dxa"/>
          </w:tcPr>
          <w:p w14:paraId="434E6FBA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sniedz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tuvējo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velosipēdu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nomas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punktu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33211BEC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38EF0C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52343FE2" w14:textId="77777777">
        <w:trPr>
          <w:trHeight w:val="280"/>
          <w:jc w:val="center"/>
        </w:trPr>
        <w:tc>
          <w:tcPr>
            <w:tcW w:w="665" w:type="dxa"/>
          </w:tcPr>
          <w:p w14:paraId="78C45B9F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12.3</w:t>
            </w:r>
          </w:p>
        </w:tc>
        <w:tc>
          <w:tcPr>
            <w:tcW w:w="7977" w:type="dxa"/>
          </w:tcPr>
          <w:p w14:paraId="1FFBD4CE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iespēja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iznomāt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izmantot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velosipēdus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1B1FA7FF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87CAE37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D5D9BD1" w14:textId="77777777">
        <w:trPr>
          <w:jc w:val="center"/>
        </w:trPr>
        <w:tc>
          <w:tcPr>
            <w:tcW w:w="665" w:type="dxa"/>
          </w:tcPr>
          <w:p w14:paraId="39839B04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12.4</w:t>
            </w:r>
          </w:p>
        </w:tc>
        <w:tc>
          <w:tcPr>
            <w:tcW w:w="7977" w:type="dxa"/>
          </w:tcPr>
          <w:p w14:paraId="08DEC119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piedāvā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aktivitātes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kas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vērstas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ilgtspējīgas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attīstības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tematiku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64A28AFC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BADA82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4A33108" w14:textId="77777777">
        <w:trPr>
          <w:jc w:val="center"/>
        </w:trPr>
        <w:tc>
          <w:tcPr>
            <w:tcW w:w="665" w:type="dxa"/>
          </w:tcPr>
          <w:p w14:paraId="0B2FA507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12.5</w:t>
            </w:r>
          </w:p>
        </w:tc>
        <w:tc>
          <w:tcPr>
            <w:tcW w:w="7977" w:type="dxa"/>
          </w:tcPr>
          <w:p w14:paraId="3DDABA03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sniedz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informāciju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tuvējām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Zilā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Karoga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sertificētajām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peldvietām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ab/>
            </w:r>
          </w:p>
          <w:p w14:paraId="0B1ECEF9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F6DDAE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0600952C" w14:textId="77777777">
        <w:trPr>
          <w:jc w:val="center"/>
        </w:trPr>
        <w:tc>
          <w:tcPr>
            <w:tcW w:w="10627" w:type="dxa"/>
            <w:gridSpan w:val="3"/>
          </w:tcPr>
          <w:p w14:paraId="539CCB0F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4126DF68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0B557446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685A4C96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6B39084E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F675DC6" w14:textId="77777777" w:rsidR="00997ED9" w:rsidRDefault="00045CA4">
      <w:pPr>
        <w:jc w:val="center"/>
      </w:pPr>
      <w:r>
        <w:br w:type="page"/>
      </w:r>
    </w:p>
    <w:tbl>
      <w:tblPr>
        <w:tblStyle w:val="af"/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977"/>
        <w:gridCol w:w="1985"/>
      </w:tblGrid>
      <w:tr w:rsidR="00997ED9" w14:paraId="670270B5" w14:textId="77777777">
        <w:trPr>
          <w:jc w:val="center"/>
        </w:trPr>
        <w:tc>
          <w:tcPr>
            <w:tcW w:w="10627" w:type="dxa"/>
            <w:gridSpan w:val="3"/>
          </w:tcPr>
          <w:p w14:paraId="1B8555E4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653CC0F3" w14:textId="77777777" w:rsidR="00997ED9" w:rsidRDefault="00045CA4">
            <w:pPr>
              <w:numPr>
                <w:ilvl w:val="0"/>
                <w:numId w:val="4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ADMINISTRĀCIJA</w:t>
            </w:r>
          </w:p>
          <w:p w14:paraId="66C32229" w14:textId="77777777" w:rsidR="00997ED9" w:rsidRDefault="00997ED9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997ED9" w14:paraId="7F4DCD1C" w14:textId="77777777">
        <w:trPr>
          <w:jc w:val="center"/>
        </w:trPr>
        <w:tc>
          <w:tcPr>
            <w:tcW w:w="665" w:type="dxa"/>
          </w:tcPr>
          <w:p w14:paraId="63AACC95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13.1</w:t>
            </w:r>
          </w:p>
        </w:tc>
        <w:tc>
          <w:tcPr>
            <w:tcW w:w="7977" w:type="dxa"/>
          </w:tcPr>
          <w:p w14:paraId="2A77617F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Visas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personāla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telpas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pašiem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standartiem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telpas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40E41828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097F9A44" w14:textId="77777777" w:rsidR="00997ED9" w:rsidRDefault="00997E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6DEFB61D" w14:textId="77777777">
        <w:trPr>
          <w:jc w:val="center"/>
        </w:trPr>
        <w:tc>
          <w:tcPr>
            <w:tcW w:w="665" w:type="dxa"/>
          </w:tcPr>
          <w:p w14:paraId="66C2A407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13.2</w:t>
            </w:r>
          </w:p>
        </w:tc>
        <w:tc>
          <w:tcPr>
            <w:tcW w:w="7977" w:type="dxa"/>
          </w:tcPr>
          <w:p w14:paraId="541BA04B" w14:textId="64F26EEF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Biroja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papīrs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82BBD"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drukātie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materiāli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izgatavoti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ekosertificētām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pārstrādātām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izejvielām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ražoti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uzņēmumā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pārvaldības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sistēmu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  <w:p w14:paraId="42E151D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0D4A7E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D27B30B" w14:textId="77777777">
        <w:trPr>
          <w:jc w:val="center"/>
        </w:trPr>
        <w:tc>
          <w:tcPr>
            <w:tcW w:w="665" w:type="dxa"/>
          </w:tcPr>
          <w:p w14:paraId="202A576B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13.3</w:t>
            </w:r>
          </w:p>
        </w:tc>
        <w:tc>
          <w:tcPr>
            <w:tcW w:w="7977" w:type="dxa"/>
          </w:tcPr>
          <w:p w14:paraId="13687878" w14:textId="77777777" w:rsidR="00997ED9" w:rsidRDefault="00045CA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teritorijā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darbojošies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uzņēmumi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informēti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izvirzītajām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prasībām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iedrošinot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atbilstošu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standartu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piemērošanai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savā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darbībā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985" w:type="dxa"/>
          </w:tcPr>
          <w:p w14:paraId="29E249D8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6937AA6C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FC4674" w14:textId="77777777" w:rsidR="00997ED9" w:rsidRDefault="00997ED9" w:rsidP="001018D9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0B249643" w14:textId="77777777">
        <w:trPr>
          <w:jc w:val="center"/>
        </w:trPr>
        <w:tc>
          <w:tcPr>
            <w:tcW w:w="665" w:type="dxa"/>
          </w:tcPr>
          <w:p w14:paraId="270CA435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13.4</w:t>
            </w:r>
          </w:p>
        </w:tc>
        <w:tc>
          <w:tcPr>
            <w:tcW w:w="7977" w:type="dxa"/>
          </w:tcPr>
          <w:p w14:paraId="2B045ECB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īsteno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aktivitātes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papīra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izmantošanas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samazināšanai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biroja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vajadzībām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numuros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arī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konferenču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telpās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(V) </w:t>
            </w:r>
          </w:p>
          <w:p w14:paraId="61B56DE8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464729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06146BEC" w14:textId="77777777">
        <w:trPr>
          <w:jc w:val="center"/>
        </w:trPr>
        <w:tc>
          <w:tcPr>
            <w:tcW w:w="665" w:type="dxa"/>
          </w:tcPr>
          <w:p w14:paraId="15A53BD2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13.5</w:t>
            </w:r>
          </w:p>
        </w:tc>
        <w:tc>
          <w:tcPr>
            <w:tcW w:w="7977" w:type="dxa"/>
          </w:tcPr>
          <w:p w14:paraId="7EF49298" w14:textId="5DA91AA8" w:rsidR="00997ED9" w:rsidRPr="00111C2E" w:rsidRDefault="00111C2E" w:rsidP="00111C2E">
            <w:pPr>
              <w:rPr>
                <w:rFonts w:ascii="Calibri" w:hAnsi="Calibr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informē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piagādātājus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tās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vides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iniciatīvām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aicinot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tos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ievērot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Zaļās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Atslēgas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kritēriju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theme="minorHAnsi"/>
                <w:i/>
                <w:sz w:val="22"/>
                <w:szCs w:val="22"/>
              </w:rPr>
              <w:t>prasības</w:t>
            </w:r>
            <w:proofErr w:type="spellEnd"/>
            <w:r>
              <w:rPr>
                <w:rFonts w:ascii="Calibri" w:hAnsi="Calibri" w:cstheme="minorHAnsi"/>
                <w:i/>
                <w:sz w:val="22"/>
                <w:szCs w:val="22"/>
              </w:rPr>
              <w:t>.</w:t>
            </w:r>
            <w:r w:rsidRPr="00111C2E">
              <w:rPr>
                <w:rFonts w:ascii="Calibri" w:hAnsi="Calibri" w:cstheme="minorHAnsi"/>
                <w:i/>
                <w:sz w:val="22"/>
                <w:szCs w:val="22"/>
              </w:rPr>
              <w:t xml:space="preserve"> </w:t>
            </w:r>
            <w:r w:rsidR="00045CA4" w:rsidRPr="00111C2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(V) </w:t>
            </w:r>
          </w:p>
          <w:p w14:paraId="07A8D0FA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65AEC1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  <w:p w14:paraId="41EE1B33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0FFDC" w14:textId="77777777" w:rsidR="00997ED9" w:rsidRDefault="00997ED9" w:rsidP="00111C2E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997ED9" w14:paraId="04726A93" w14:textId="77777777">
        <w:trPr>
          <w:jc w:val="center"/>
        </w:trPr>
        <w:tc>
          <w:tcPr>
            <w:tcW w:w="665" w:type="dxa"/>
          </w:tcPr>
          <w:p w14:paraId="587CFDC5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13.6</w:t>
            </w:r>
          </w:p>
        </w:tc>
        <w:tc>
          <w:tcPr>
            <w:tcW w:w="7977" w:type="dxa"/>
          </w:tcPr>
          <w:p w14:paraId="4E2061E1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piegādātāji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saņēmuši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ekosertifikātu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sava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noteikta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uzņēmuma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un/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ilgtspējīgas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attīstības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politika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4B57E37B" w14:textId="77777777" w:rsidR="00997ED9" w:rsidRDefault="00997ED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BED15C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6CF94117" w14:textId="77777777">
        <w:trPr>
          <w:jc w:val="center"/>
        </w:trPr>
        <w:tc>
          <w:tcPr>
            <w:tcW w:w="665" w:type="dxa"/>
          </w:tcPr>
          <w:p w14:paraId="346F4D10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13.7</w:t>
            </w:r>
          </w:p>
        </w:tc>
        <w:tc>
          <w:tcPr>
            <w:tcW w:w="7977" w:type="dxa"/>
          </w:tcPr>
          <w:p w14:paraId="2CEC397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iepērk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vietējos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godīgās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tirdzniecības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produktus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pakalpojumus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7D65CEEA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5BFDFCB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7C128D5F" w14:textId="77777777">
        <w:trPr>
          <w:jc w:val="center"/>
        </w:trPr>
        <w:tc>
          <w:tcPr>
            <w:tcW w:w="665" w:type="dxa"/>
          </w:tcPr>
          <w:p w14:paraId="31430119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13.8</w:t>
            </w:r>
          </w:p>
        </w:tc>
        <w:tc>
          <w:tcPr>
            <w:tcW w:w="7977" w:type="dxa"/>
          </w:tcPr>
          <w:p w14:paraId="728DEBBA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Jauniegādātais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aprīkojums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ekosertificēts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ražots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uzņēmumā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pārvaldības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sistēmu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499941FF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7859E31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4A3FB3BE" w14:textId="77777777">
        <w:trPr>
          <w:jc w:val="center"/>
        </w:trPr>
        <w:tc>
          <w:tcPr>
            <w:tcW w:w="665" w:type="dxa"/>
          </w:tcPr>
          <w:p w14:paraId="6EC671F7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13.9</w:t>
            </w:r>
          </w:p>
        </w:tc>
        <w:tc>
          <w:tcPr>
            <w:tcW w:w="7977" w:type="dxa"/>
          </w:tcPr>
          <w:p w14:paraId="4E0F05B1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ierobežo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vienreiz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izmantojamo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preču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iepirkumus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meklē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alternatīvas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315A45F9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F3B1FCB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B29D139" w14:textId="77777777">
        <w:trPr>
          <w:jc w:val="center"/>
        </w:trPr>
        <w:tc>
          <w:tcPr>
            <w:tcW w:w="665" w:type="dxa"/>
          </w:tcPr>
          <w:p w14:paraId="08DF69C0" w14:textId="77777777" w:rsidR="00997ED9" w:rsidRDefault="00045C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13.10</w:t>
            </w:r>
          </w:p>
        </w:tc>
        <w:tc>
          <w:tcPr>
            <w:tcW w:w="7977" w:type="dxa"/>
          </w:tcPr>
          <w:p w14:paraId="7DE8A989" w14:textId="77777777" w:rsidR="00997ED9" w:rsidRDefault="00045CA4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iedrošina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atbalsta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personālu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videi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draudzīga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transporta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izmantošanai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ceļā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uz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/no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darbu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  <w:p w14:paraId="61BCF536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180FFB" w14:textId="77777777" w:rsidR="00997ED9" w:rsidRDefault="00045CA4">
            <w:pPr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☐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☐</w:t>
            </w:r>
          </w:p>
        </w:tc>
      </w:tr>
      <w:tr w:rsidR="00997ED9" w14:paraId="1A594FC9" w14:textId="77777777">
        <w:trPr>
          <w:jc w:val="center"/>
        </w:trPr>
        <w:tc>
          <w:tcPr>
            <w:tcW w:w="10627" w:type="dxa"/>
            <w:gridSpan w:val="3"/>
          </w:tcPr>
          <w:p w14:paraId="2E4C44A9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Papildu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komentāri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skaidrojumi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precizējumi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sadaļā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sniegtajai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informācijai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  <w:p w14:paraId="3EF2CFC7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0419CA9B" w14:textId="77777777" w:rsidR="00997ED9" w:rsidRDefault="00045CA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     </w:t>
            </w:r>
          </w:p>
          <w:p w14:paraId="6C7E5075" w14:textId="77777777" w:rsidR="00997ED9" w:rsidRDefault="00997ED9">
            <w:pPr>
              <w:rPr>
                <w:rFonts w:ascii="Calibri" w:eastAsia="Calibri" w:hAnsi="Calibri" w:cs="Calibri"/>
                <w:b/>
              </w:rPr>
            </w:pPr>
          </w:p>
          <w:p w14:paraId="44E18287" w14:textId="77777777" w:rsidR="00997ED9" w:rsidRDefault="00997E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F568438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651B4D01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63661885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5EC79B81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2AA58100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2A52AE60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40F85664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1217190A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1B285EE4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76CD0487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3233959F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7FFFC1DC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11BD119B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1D592461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7FD55222" w14:textId="77777777" w:rsidR="00997ED9" w:rsidRDefault="00997ED9">
      <w:pPr>
        <w:rPr>
          <w:rFonts w:ascii="Calibri" w:eastAsia="Calibri" w:hAnsi="Calibri" w:cs="Calibri"/>
          <w:sz w:val="22"/>
          <w:szCs w:val="22"/>
        </w:rPr>
      </w:pPr>
    </w:p>
    <w:p w14:paraId="35BCEBB2" w14:textId="77777777" w:rsidR="00997ED9" w:rsidRDefault="00045CA4">
      <w:pPr>
        <w:rPr>
          <w:rFonts w:ascii="Calibri" w:eastAsia="Calibri" w:hAnsi="Calibri" w:cs="Calibri"/>
          <w:b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lastRenderedPageBreak/>
        <w:t>Pielikumi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: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pievienojamo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dokumentu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saraksts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un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pārbaudes</w:t>
      </w:r>
      <w:proofErr w:type="spellEnd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  <w:u w:val="single"/>
        </w:rPr>
        <w:t>anketa</w:t>
      </w:r>
      <w:proofErr w:type="spellEnd"/>
    </w:p>
    <w:p w14:paraId="2BAAE38E" w14:textId="77777777" w:rsidR="00997ED9" w:rsidRDefault="00997ED9"/>
    <w:p w14:paraId="55E89AE6" w14:textId="77777777" w:rsidR="00997ED9" w:rsidRDefault="00045CA4">
      <w:bookmarkStart w:id="4" w:name="_2et92p0" w:colFirst="0" w:colLast="0"/>
      <w:bookmarkEnd w:id="4"/>
      <w:proofErr w:type="spellStart"/>
      <w:r>
        <w:rPr>
          <w:rFonts w:ascii="Calibri" w:eastAsia="Calibri" w:hAnsi="Calibri" w:cs="Calibri"/>
          <w:sz w:val="22"/>
          <w:szCs w:val="22"/>
        </w:rPr>
        <w:t>Pieteikumam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jāpievieno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pamatojuma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dokumenti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skaidrojumi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kas </w:t>
      </w:r>
      <w:proofErr w:type="spellStart"/>
      <w:r>
        <w:rPr>
          <w:rFonts w:ascii="Calibri" w:eastAsia="Calibri" w:hAnsi="Calibri" w:cs="Calibri"/>
          <w:sz w:val="22"/>
          <w:szCs w:val="22"/>
        </w:rPr>
        <w:t>attiecināmi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imperatīvo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izpildi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Dokumenti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kas </w:t>
      </w:r>
      <w:proofErr w:type="spellStart"/>
      <w:r>
        <w:rPr>
          <w:rFonts w:ascii="Calibri" w:eastAsia="Calibri" w:hAnsi="Calibri" w:cs="Calibri"/>
          <w:sz w:val="22"/>
          <w:szCs w:val="22"/>
        </w:rPr>
        <w:t>attiecināmi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vadlīniju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izpildi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pievienojami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ja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viesnīca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atzīmē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atbilstību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konkrētajam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Pieteikumu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numerāciju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veidot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atbilstoši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attiecināmajam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kritērijam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  </w:t>
      </w:r>
    </w:p>
    <w:p w14:paraId="578B3B00" w14:textId="77777777" w:rsidR="00997ED9" w:rsidRDefault="00997ED9"/>
    <w:tbl>
      <w:tblPr>
        <w:tblStyle w:val="af0"/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8460"/>
        <w:gridCol w:w="1205"/>
      </w:tblGrid>
      <w:tr w:rsidR="00997ED9" w14:paraId="51E5BDD4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359D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Kritērijs</w:t>
            </w:r>
            <w:proofErr w:type="spellEnd"/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AB46B" w14:textId="77777777" w:rsidR="00997ED9" w:rsidRDefault="00045CA4">
            <w:pPr>
              <w:tabs>
                <w:tab w:val="right" w:pos="8363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Dokumentu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saraksts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85DDD" w14:textId="77777777" w:rsidR="00997ED9" w:rsidRDefault="00997E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7DF8B574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03FFC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39BD0" w14:textId="77777777" w:rsidR="00997ED9" w:rsidRDefault="00045CA4">
            <w:pPr>
              <w:tabs>
                <w:tab w:val="right" w:pos="8363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politikas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dokuments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D3862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5551673E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629A3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1.3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82DDB" w14:textId="77777777" w:rsidR="00997ED9" w:rsidRDefault="00045CA4">
            <w:pPr>
              <w:tabs>
                <w:tab w:val="right" w:pos="8363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rīcības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plāns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nākamajam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gadam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nākamajam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periodam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E3A7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137826D9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6CAE8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4.8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316E6" w14:textId="77777777" w:rsidR="00997ED9" w:rsidRDefault="00045CA4">
            <w:pPr>
              <w:keepNext/>
              <w:widowControl/>
              <w:tabs>
                <w:tab w:val="right" w:pos="8363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Personāla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instrukcijas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ūdens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enerģijas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taupības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pasākumiem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trauku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mazgājamo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mašīnu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izmantošanā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24FB2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7ACCAD22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71BBE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F163" w14:textId="77777777" w:rsidR="00997ED9" w:rsidRDefault="00045CA4">
            <w:pPr>
              <w:keepNext/>
              <w:widowControl/>
              <w:tabs>
                <w:tab w:val="right" w:pos="8363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Kopija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istabās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izvietotās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dvieļu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palagu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maiņas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procedūrām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C20A1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1018D9" w14:paraId="396AA2D7" w14:textId="77777777" w:rsidTr="00775ADC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AAD46" w14:textId="466F75D1" w:rsidR="001018D9" w:rsidRPr="001018D9" w:rsidRDefault="001018D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1018D9">
              <w:rPr>
                <w:rFonts w:ascii="Calibri" w:eastAsia="Calibri" w:hAnsi="Calibri" w:cs="Calibri"/>
                <w:sz w:val="22"/>
                <w:szCs w:val="22"/>
              </w:rPr>
              <w:t>6.2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63ECF" w14:textId="4E7C7B67" w:rsidR="001018D9" w:rsidRDefault="001018D9" w:rsidP="001018D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Šķirotie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apsaimniekoti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nodoti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tālākai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apstrādei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atsevišķi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sadzīves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nacionālā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reģionālā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apsaimniekošanas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uzņēmumā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3FA5" w14:textId="78F44809" w:rsidR="001018D9" w:rsidRDefault="001018D9" w:rsidP="001018D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7ED9" w14:paraId="6DDF7CC1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46E92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27888" w14:textId="77777777" w:rsidR="00997ED9" w:rsidRDefault="00045CA4">
            <w:pPr>
              <w:keepNext/>
              <w:widowControl/>
              <w:tabs>
                <w:tab w:val="right" w:pos="8363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Fotodokumentācija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šķirošanas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6DAA9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7DA06428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1DF97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6.10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77D9" w14:textId="77777777" w:rsidR="00997ED9" w:rsidRDefault="00045CA4">
            <w:pPr>
              <w:keepNext/>
              <w:widowControl/>
              <w:tabs>
                <w:tab w:val="right" w:pos="8363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reģistra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sistēmas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apraksts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pasākumiem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kas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veikti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daudzuma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samazināšanai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1B16C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471BA14E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CCA30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7.9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599DC" w14:textId="77777777" w:rsidR="00997ED9" w:rsidRDefault="00045CA4">
            <w:pPr>
              <w:keepNext/>
              <w:widowControl/>
              <w:tabs>
                <w:tab w:val="right" w:pos="8363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noslodze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mazāka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75%,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procedūras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apraksts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elektroierīču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ekspluatāciju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neapdzīvotajos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numuros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C61A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42BE85F8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8126B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7.10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7479E" w14:textId="77777777" w:rsidR="00997ED9" w:rsidRDefault="00045CA4">
            <w:pPr>
              <w:keepNext/>
              <w:widowControl/>
              <w:tabs>
                <w:tab w:val="right" w:pos="8363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noteiktajām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apsildes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kondicionēšanas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standarta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temperatūrām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373CD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776C2122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656BC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8.1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2365" w14:textId="77777777" w:rsidR="00997ED9" w:rsidRDefault="00045CA4">
            <w:pPr>
              <w:keepNext/>
              <w:widowControl/>
              <w:tabs>
                <w:tab w:val="right" w:pos="8363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Dokuments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bioloģisko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ekosertificēto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godīgās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tirdzniecības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produktu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sarakstu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C9CE7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3189860F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FFFAE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8.4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06018" w14:textId="77777777" w:rsidR="00997ED9" w:rsidRDefault="00045CA4">
            <w:pPr>
              <w:keepNext/>
              <w:widowControl/>
              <w:tabs>
                <w:tab w:val="right" w:pos="8363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Dokuments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ikmēneša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pārtikas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reģistru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veiktajiem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pasākumiem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pārtikas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atkritumu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daudzuma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samazināšanai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 (V)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3672A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tr w:rsidR="00997ED9" w14:paraId="54E7DFCB" w14:textId="7777777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6C18C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GoBack"/>
            <w:r>
              <w:rPr>
                <w:rFonts w:ascii="Calibri" w:eastAsia="Calibri" w:hAnsi="Calibri" w:cs="Calibri"/>
                <w:sz w:val="22"/>
                <w:szCs w:val="22"/>
              </w:rPr>
              <w:t>13.5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BF84A" w14:textId="77777777" w:rsidR="00997ED9" w:rsidRDefault="00045CA4">
            <w:pPr>
              <w:keepNext/>
              <w:widowControl/>
              <w:tabs>
                <w:tab w:val="right" w:pos="8363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Informācija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procedūru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kā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viesnīca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komunicē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iniciatīvām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ZA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sertifikācijas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prasībām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piegādātājiem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pakalpojumu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sniedzējiem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(I)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2651" w14:textId="77777777" w:rsidR="00997ED9" w:rsidRDefault="00045CA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</w:tr>
      <w:bookmarkEnd w:id="5"/>
    </w:tbl>
    <w:p w14:paraId="5E815DF0" w14:textId="77777777" w:rsidR="00997ED9" w:rsidRDefault="00997ED9"/>
    <w:p w14:paraId="23FDAF4F" w14:textId="77777777" w:rsidR="00997ED9" w:rsidRDefault="00997ED9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997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1D15C" w14:textId="77777777" w:rsidR="00540BD6" w:rsidRDefault="00540BD6" w:rsidP="009A29F3">
      <w:r>
        <w:separator/>
      </w:r>
    </w:p>
  </w:endnote>
  <w:endnote w:type="continuationSeparator" w:id="0">
    <w:p w14:paraId="66219B25" w14:textId="77777777" w:rsidR="00540BD6" w:rsidRDefault="00540BD6" w:rsidP="009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B125" w14:textId="77777777" w:rsidR="009A29F3" w:rsidRDefault="009A2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78B2" w14:textId="77777777" w:rsidR="009A29F3" w:rsidRDefault="009A2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1803" w14:textId="77777777" w:rsidR="009A29F3" w:rsidRDefault="009A2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622C9" w14:textId="77777777" w:rsidR="00540BD6" w:rsidRDefault="00540BD6" w:rsidP="009A29F3">
      <w:r>
        <w:separator/>
      </w:r>
    </w:p>
  </w:footnote>
  <w:footnote w:type="continuationSeparator" w:id="0">
    <w:p w14:paraId="2DF8C33E" w14:textId="77777777" w:rsidR="00540BD6" w:rsidRDefault="00540BD6" w:rsidP="009A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5F7F" w14:textId="77777777" w:rsidR="009A29F3" w:rsidRDefault="009A2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04164" w14:textId="77777777" w:rsidR="009A29F3" w:rsidRDefault="009A2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D4DC6" w14:textId="77777777" w:rsidR="009A29F3" w:rsidRDefault="009A2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92585"/>
    <w:multiLevelType w:val="multilevel"/>
    <w:tmpl w:val="2A2059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648756E2"/>
    <w:multiLevelType w:val="multilevel"/>
    <w:tmpl w:val="A9CEF7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35834"/>
    <w:multiLevelType w:val="multilevel"/>
    <w:tmpl w:val="22EC2B50"/>
    <w:lvl w:ilvl="0">
      <w:start w:val="5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7A7114AA"/>
    <w:multiLevelType w:val="multilevel"/>
    <w:tmpl w:val="F45652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9"/>
    <w:rsid w:val="00045CA4"/>
    <w:rsid w:val="001018D9"/>
    <w:rsid w:val="00111C2E"/>
    <w:rsid w:val="002B41C2"/>
    <w:rsid w:val="00311B88"/>
    <w:rsid w:val="005076FE"/>
    <w:rsid w:val="00536A3B"/>
    <w:rsid w:val="00540BD6"/>
    <w:rsid w:val="00550F65"/>
    <w:rsid w:val="0070653A"/>
    <w:rsid w:val="00775ADC"/>
    <w:rsid w:val="00997ED9"/>
    <w:rsid w:val="009A29F3"/>
    <w:rsid w:val="00C82BBD"/>
    <w:rsid w:val="00CC635E"/>
    <w:rsid w:val="00D42D8F"/>
    <w:rsid w:val="00D9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29CF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/>
      <w:spacing w:before="240" w:after="60"/>
      <w:ind w:left="720" w:hanging="152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120"/>
      <w:outlineLvl w:val="1"/>
    </w:pPr>
    <w:rPr>
      <w:rFonts w:ascii="Arial" w:eastAsia="Arial" w:hAnsi="Arial" w:cs="Arial"/>
      <w:b/>
      <w:color w:val="FF66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widowControl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29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9F3"/>
  </w:style>
  <w:style w:type="paragraph" w:styleId="Footer">
    <w:name w:val="footer"/>
    <w:basedOn w:val="Normal"/>
    <w:link w:val="FooterChar"/>
    <w:uiPriority w:val="99"/>
    <w:unhideWhenUsed/>
    <w:rsid w:val="009A2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ulme@zemesdraugi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3553</Words>
  <Characters>21999</Characters>
  <Application>Microsoft Office Word</Application>
  <DocSecurity>0</DocSecurity>
  <Lines>1099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Janis Ulme</cp:lastModifiedBy>
  <cp:revision>3</cp:revision>
  <cp:lastPrinted>2018-11-21T12:33:00Z</cp:lastPrinted>
  <dcterms:created xsi:type="dcterms:W3CDTF">2020-01-14T23:33:00Z</dcterms:created>
  <dcterms:modified xsi:type="dcterms:W3CDTF">2020-01-14T23:33:00Z</dcterms:modified>
</cp:coreProperties>
</file>